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E5" w:rsidRDefault="005C5A91">
      <w:pPr>
        <w:framePr w:wrap="none" w:vAnchor="page" w:hAnchor="page" w:x="4937" w:y="9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9.35pt">
            <v:imagedata r:id="rId7" r:href="rId8"/>
          </v:shape>
        </w:pict>
      </w:r>
    </w:p>
    <w:p w:rsidR="002244E5" w:rsidRDefault="005C5A91">
      <w:pPr>
        <w:pStyle w:val="20"/>
        <w:framePr w:w="9756" w:h="1750" w:hRule="exact" w:wrap="none" w:vAnchor="page" w:hAnchor="page" w:x="782" w:y="2740"/>
        <w:shd w:val="clear" w:color="auto" w:fill="auto"/>
        <w:spacing w:before="0" w:after="452"/>
        <w:ind w:left="20"/>
      </w:pPr>
      <w:r>
        <w:t>ПРАВИТЕЛЬСТВО МОСКОВСКОЙ ОБЛАСТИ</w:t>
      </w:r>
    </w:p>
    <w:p w:rsidR="002244E5" w:rsidRDefault="005C5A91">
      <w:pPr>
        <w:pStyle w:val="22"/>
        <w:framePr w:w="9756" w:h="1750" w:hRule="exact" w:wrap="none" w:vAnchor="page" w:hAnchor="page" w:x="782" w:y="2740"/>
        <w:shd w:val="clear" w:color="auto" w:fill="auto"/>
        <w:spacing w:before="0" w:after="0" w:line="420" w:lineRule="exact"/>
        <w:ind w:left="80"/>
      </w:pPr>
      <w:bookmarkStart w:id="0" w:name="bookmark0"/>
      <w:r>
        <w:t>ПОСТАНОВЛЕНИЕ</w:t>
      </w:r>
      <w:bookmarkEnd w:id="0"/>
    </w:p>
    <w:p w:rsidR="002244E5" w:rsidRPr="00AB0289" w:rsidRDefault="00AB0289" w:rsidP="00AB0289">
      <w:pPr>
        <w:pStyle w:val="3"/>
        <w:framePr w:w="10321" w:h="388" w:hRule="exact" w:wrap="none" w:vAnchor="page" w:hAnchor="page" w:x="1134" w:y="4281"/>
        <w:shd w:val="clear" w:color="auto" w:fill="auto"/>
        <w:spacing w:before="0" w:after="0" w:line="240" w:lineRule="exact"/>
        <w:ind w:right="4003"/>
        <w:rPr>
          <w:u w:val="single"/>
        </w:rPr>
      </w:pPr>
      <w:r>
        <w:t xml:space="preserve">                                             </w:t>
      </w:r>
      <w:r>
        <w:rPr>
          <w:u w:val="single"/>
        </w:rPr>
        <w:t xml:space="preserve"> 28.10.2014г. </w:t>
      </w:r>
      <w:r>
        <w:t xml:space="preserve">№  </w:t>
      </w:r>
      <w:r w:rsidR="005C5A91" w:rsidRPr="00AB0289">
        <w:rPr>
          <w:u w:val="single"/>
        </w:rPr>
        <w:t>902/41</w:t>
      </w:r>
    </w:p>
    <w:p w:rsidR="002244E5" w:rsidRDefault="005C5A91" w:rsidP="00AB0289">
      <w:pPr>
        <w:pStyle w:val="3"/>
        <w:framePr w:w="9756" w:h="1655" w:hRule="exact" w:wrap="none" w:vAnchor="page" w:hAnchor="page" w:x="782" w:y="4762"/>
        <w:shd w:val="clear" w:color="auto" w:fill="auto"/>
        <w:spacing w:before="0" w:after="212" w:line="240" w:lineRule="exact"/>
        <w:ind w:left="20"/>
      </w:pPr>
      <w:r>
        <w:t>г. Красногорск</w:t>
      </w:r>
    </w:p>
    <w:p w:rsidR="002244E5" w:rsidRPr="00AB0289" w:rsidRDefault="005C5A91" w:rsidP="00AB0289">
      <w:pPr>
        <w:pStyle w:val="3"/>
        <w:framePr w:w="9756" w:h="1655" w:hRule="exact" w:wrap="none" w:vAnchor="page" w:hAnchor="page" w:x="782" w:y="4762"/>
        <w:shd w:val="clear" w:color="auto" w:fill="auto"/>
        <w:spacing w:before="0" w:after="0" w:line="364" w:lineRule="exact"/>
        <w:ind w:left="540" w:right="660"/>
        <w:jc w:val="right"/>
        <w:rPr>
          <w:b/>
        </w:rPr>
      </w:pPr>
      <w:r w:rsidRPr="00AB0289">
        <w:rPr>
          <w:b/>
        </w:rPr>
        <w:t>О минимальном размере взноса на капитальный ремонт общего</w:t>
      </w:r>
      <w:r w:rsidRPr="00AB0289">
        <w:rPr>
          <w:b/>
        </w:rPr>
        <w:t xml:space="preserve"> имущества многоквартирных домов, расположенных на территории</w:t>
      </w:r>
    </w:p>
    <w:p w:rsidR="002244E5" w:rsidRPr="00AB0289" w:rsidRDefault="005C5A91" w:rsidP="00AB0289">
      <w:pPr>
        <w:pStyle w:val="3"/>
        <w:framePr w:w="9756" w:h="1655" w:hRule="exact" w:wrap="none" w:vAnchor="page" w:hAnchor="page" w:x="782" w:y="4762"/>
        <w:shd w:val="clear" w:color="auto" w:fill="auto"/>
        <w:spacing w:before="0" w:after="0" w:line="364" w:lineRule="exact"/>
        <w:ind w:left="20"/>
        <w:rPr>
          <w:b/>
        </w:rPr>
      </w:pPr>
      <w:r w:rsidRPr="00AB0289">
        <w:rPr>
          <w:b/>
        </w:rPr>
        <w:t>Московской области, на 2015 год</w:t>
      </w:r>
    </w:p>
    <w:p w:rsidR="002244E5" w:rsidRDefault="005C5A91" w:rsidP="00516C8F">
      <w:pPr>
        <w:pStyle w:val="31"/>
        <w:framePr w:w="9756" w:h="6375" w:hRule="exact" w:wrap="none" w:vAnchor="page" w:hAnchor="page" w:x="1588" w:y="7014"/>
        <w:shd w:val="clear" w:color="auto" w:fill="auto"/>
        <w:spacing w:before="0"/>
        <w:ind w:left="20" w:right="20" w:firstLine="520"/>
      </w:pPr>
      <w:r>
        <w:t xml:space="preserve">В соответствии с Жилищным кодексом Российской Федерации, Законом Московской области № 66/2013-03 «Об организации проведения капитального ремонта общего имущества </w:t>
      </w:r>
      <w:r>
        <w:t>в многоквартирных домах, расположенных на территории Московской области», Правительство Московской области постановляет:</w:t>
      </w:r>
    </w:p>
    <w:p w:rsidR="002244E5" w:rsidRDefault="005C5A91" w:rsidP="00516C8F">
      <w:pPr>
        <w:pStyle w:val="31"/>
        <w:framePr w:w="9756" w:h="6375" w:hRule="exact" w:wrap="none" w:vAnchor="page" w:hAnchor="page" w:x="1588" w:y="7014"/>
        <w:numPr>
          <w:ilvl w:val="0"/>
          <w:numId w:val="1"/>
        </w:numPr>
        <w:shd w:val="clear" w:color="auto" w:fill="auto"/>
        <w:tabs>
          <w:tab w:val="left" w:pos="814"/>
        </w:tabs>
        <w:spacing w:before="0"/>
        <w:ind w:left="20" w:right="20" w:firstLine="520"/>
      </w:pPr>
      <w:r>
        <w:t xml:space="preserve">Установить минимальный размер взноса на капитальный ремонт общего </w:t>
      </w:r>
      <w:r>
        <w:rPr>
          <w:rStyle w:val="312pt0pt"/>
        </w:rPr>
        <w:t xml:space="preserve">имущества </w:t>
      </w:r>
      <w:r>
        <w:t>многоквартирных домов, расположенных на территории Московск</w:t>
      </w:r>
      <w:r>
        <w:t xml:space="preserve">ой области, на уровне федерального </w:t>
      </w:r>
      <w:r>
        <w:rPr>
          <w:rStyle w:val="312pt0pt"/>
        </w:rPr>
        <w:t xml:space="preserve">стандарта </w:t>
      </w:r>
      <w:r>
        <w:t>по Московской области на 2015 год, утвержденного постановлением Правительства Российской Федерации от 21.02.2013 № 146 «О федеральных стандартах оплаты жилого помещения и коммунальных услуг на 2013-2015 годы», н</w:t>
      </w:r>
      <w:r>
        <w:t xml:space="preserve">а 2015 год в размере 7 (семь) рублей 80 копеек в месяц на один </w:t>
      </w:r>
      <w:r>
        <w:rPr>
          <w:rStyle w:val="312pt0pt"/>
        </w:rPr>
        <w:t>квадр</w:t>
      </w:r>
      <w:r w:rsidR="00516C8F">
        <w:rPr>
          <w:rStyle w:val="312pt0pt"/>
        </w:rPr>
        <w:t>атный метр общей площади помещен</w:t>
      </w:r>
      <w:r>
        <w:rPr>
          <w:rStyle w:val="312pt0pt"/>
        </w:rPr>
        <w:t xml:space="preserve">ия </w:t>
      </w:r>
      <w:r>
        <w:t>в многоквартирном доме, принадлежащего собственнику такого помещения.</w:t>
      </w:r>
    </w:p>
    <w:p w:rsidR="002244E5" w:rsidRDefault="005C5A91" w:rsidP="00516C8F">
      <w:pPr>
        <w:pStyle w:val="31"/>
        <w:framePr w:w="9756" w:h="6375" w:hRule="exact" w:wrap="none" w:vAnchor="page" w:hAnchor="page" w:x="1588" w:y="7014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371" w:lineRule="exact"/>
        <w:ind w:left="20" w:right="20" w:firstLine="520"/>
      </w:pPr>
      <w:r>
        <w:t>Главному управлению по информационной политике Московской области обеспечить официа</w:t>
      </w:r>
      <w:r>
        <w:t>льное опубликование настоящего постановления в газете «Ежедневные новости. Подмосковье» и размещение (опубликование) на Интернет-портале Правительства Московской области.</w:t>
      </w:r>
    </w:p>
    <w:p w:rsidR="002244E5" w:rsidRDefault="005C5A91" w:rsidP="00516C8F">
      <w:pPr>
        <w:pStyle w:val="31"/>
        <w:framePr w:w="9756" w:h="6375" w:hRule="exact" w:wrap="none" w:vAnchor="page" w:hAnchor="page" w:x="1588" w:y="7014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333" w:line="371" w:lineRule="exact"/>
        <w:ind w:left="20" w:firstLine="520"/>
      </w:pPr>
      <w:r>
        <w:t>Настоящее постановление вступает в силу с 1 января 2015 года.</w:t>
      </w:r>
    </w:p>
    <w:p w:rsidR="002244E5" w:rsidRDefault="005C5A91" w:rsidP="00516C8F">
      <w:pPr>
        <w:pStyle w:val="40"/>
        <w:framePr w:w="9756" w:h="6375" w:hRule="exact" w:wrap="none" w:vAnchor="page" w:hAnchor="page" w:x="1588" w:y="7014"/>
        <w:shd w:val="clear" w:color="auto" w:fill="auto"/>
        <w:spacing w:before="0" w:line="180" w:lineRule="exact"/>
        <w:ind w:left="1480"/>
      </w:pPr>
      <w:r>
        <w:rPr>
          <w:rStyle w:val="44pt0pt"/>
        </w:rPr>
        <w:t>%</w:t>
      </w:r>
      <w:r>
        <w:rPr>
          <w:rStyle w:val="44pt0pt"/>
          <w:vertAlign w:val="superscript"/>
        </w:rPr>
        <w:t>%</w:t>
      </w:r>
      <w:r>
        <w:rPr>
          <w:rStyle w:val="44pt0pt"/>
        </w:rPr>
        <w:t>«'</w:t>
      </w:r>
      <w:r>
        <w:rPr>
          <w:rStyle w:val="44pt0pt"/>
          <w:vertAlign w:val="superscript"/>
        </w:rPr>
        <w:t>в</w:t>
      </w:r>
      <w:r>
        <w:rPr>
          <w:rStyle w:val="44pt0pt"/>
        </w:rPr>
        <w:t xml:space="preserve"> ‘ </w:t>
      </w:r>
      <w:r>
        <w:t xml:space="preserve">У </w:t>
      </w:r>
      <w:r>
        <w:rPr>
          <w:rStyle w:val="4Gungsuh0pt"/>
          <w:vertAlign w:val="superscript"/>
        </w:rPr>
        <w:t>!</w:t>
      </w:r>
      <w:r>
        <w:rPr>
          <w:vertAlign w:val="superscript"/>
        </w:rPr>
        <w:t xml:space="preserve"> ;</w:t>
      </w:r>
      <w:r>
        <w:t xml:space="preserve"> .!* X</w:t>
      </w:r>
    </w:p>
    <w:p w:rsidR="002244E5" w:rsidRPr="00AB0289" w:rsidRDefault="005C5A91" w:rsidP="00516C8F">
      <w:pPr>
        <w:pStyle w:val="50"/>
        <w:framePr w:w="9756" w:h="6375" w:hRule="exact" w:wrap="none" w:vAnchor="page" w:hAnchor="page" w:x="1588" w:y="7014"/>
        <w:shd w:val="clear" w:color="auto" w:fill="auto"/>
        <w:spacing w:after="0" w:line="200" w:lineRule="exact"/>
        <w:ind w:left="2660"/>
        <w:rPr>
          <w:lang w:val="ru-RU"/>
        </w:rPr>
      </w:pPr>
      <w:r>
        <w:t>Vf</w:t>
      </w:r>
      <w:r w:rsidRPr="00AB0289">
        <w:rPr>
          <w:lang w:val="ru-RU"/>
        </w:rPr>
        <w:t>-</w:t>
      </w:r>
      <w:r>
        <w:t>v</w:t>
      </w:r>
      <w:r w:rsidRPr="00AB0289">
        <w:rPr>
          <w:lang w:val="ru-RU"/>
        </w:rPr>
        <w:t xml:space="preserve"> </w:t>
      </w:r>
      <w:r>
        <w:rPr>
          <w:lang w:val="ru-RU"/>
        </w:rPr>
        <w:t>V</w:t>
      </w:r>
    </w:p>
    <w:p w:rsidR="002244E5" w:rsidRDefault="00516C8F" w:rsidP="00516C8F">
      <w:pPr>
        <w:pStyle w:val="60"/>
        <w:framePr w:w="9308" w:h="775" w:hRule="exact" w:wrap="none" w:vAnchor="page" w:hAnchor="page" w:x="1988" w:y="14668"/>
        <w:shd w:val="clear" w:color="auto" w:fill="auto"/>
        <w:tabs>
          <w:tab w:val="right" w:pos="2493"/>
          <w:tab w:val="right" w:pos="3076"/>
        </w:tabs>
        <w:spacing w:before="0"/>
        <w:ind w:left="20" w:right="6545"/>
      </w:pPr>
      <w:r>
        <w:t xml:space="preserve">Губернатор </w:t>
      </w:r>
      <w:r>
        <w:tab/>
      </w:r>
      <w:r>
        <w:tab/>
      </w:r>
    </w:p>
    <w:p w:rsidR="002244E5" w:rsidRDefault="005C5A91" w:rsidP="00516C8F">
      <w:pPr>
        <w:pStyle w:val="60"/>
        <w:framePr w:w="9308" w:h="775" w:hRule="exact" w:wrap="none" w:vAnchor="page" w:hAnchor="page" w:x="1988" w:y="14668"/>
        <w:shd w:val="clear" w:color="auto" w:fill="auto"/>
        <w:spacing w:before="0"/>
        <w:ind w:left="20" w:right="6545"/>
      </w:pPr>
      <w:r>
        <w:t xml:space="preserve">Московской области </w:t>
      </w:r>
    </w:p>
    <w:p w:rsidR="002244E5" w:rsidRDefault="002244E5" w:rsidP="00516C8F">
      <w:pPr>
        <w:pStyle w:val="70"/>
        <w:framePr w:w="9308" w:h="775" w:hRule="exact" w:wrap="none" w:vAnchor="page" w:hAnchor="page" w:x="1988" w:y="14668"/>
        <w:shd w:val="clear" w:color="auto" w:fill="auto"/>
        <w:tabs>
          <w:tab w:val="left" w:pos="1661"/>
        </w:tabs>
        <w:spacing w:line="200" w:lineRule="exact"/>
        <w:ind w:left="1020" w:right="6545"/>
      </w:pPr>
    </w:p>
    <w:p w:rsidR="002244E5" w:rsidRDefault="002244E5">
      <w:pPr>
        <w:pStyle w:val="80"/>
        <w:framePr w:w="454" w:h="538" w:hRule="exact" w:wrap="none" w:vAnchor="page" w:hAnchor="page" w:x="1812" w:y="15769"/>
        <w:shd w:val="clear" w:color="auto" w:fill="auto"/>
        <w:spacing w:before="0" w:line="160" w:lineRule="exact"/>
        <w:ind w:left="120"/>
      </w:pPr>
    </w:p>
    <w:p w:rsidR="002244E5" w:rsidRPr="00516C8F" w:rsidRDefault="002244E5" w:rsidP="00516C8F">
      <w:pPr>
        <w:pStyle w:val="90"/>
        <w:framePr w:wrap="none" w:vAnchor="page" w:hAnchor="page" w:x="3043" w:y="16089"/>
        <w:shd w:val="clear" w:color="auto" w:fill="auto"/>
        <w:spacing w:line="240" w:lineRule="exact"/>
        <w:rPr>
          <w:lang w:val="ru-RU"/>
        </w:rPr>
      </w:pPr>
    </w:p>
    <w:p w:rsidR="002244E5" w:rsidRDefault="005C5A91">
      <w:pPr>
        <w:pStyle w:val="3"/>
        <w:framePr w:wrap="none" w:vAnchor="page" w:hAnchor="page" w:x="8688" w:y="15114"/>
        <w:shd w:val="clear" w:color="auto" w:fill="auto"/>
        <w:spacing w:before="0" w:after="0" w:line="240" w:lineRule="exact"/>
        <w:ind w:left="100"/>
        <w:jc w:val="left"/>
      </w:pPr>
      <w:r>
        <w:t>А.Ю. Воробьев</w:t>
      </w:r>
    </w:p>
    <w:p w:rsidR="002244E5" w:rsidRDefault="005C5A91">
      <w:pPr>
        <w:pStyle w:val="100"/>
        <w:framePr w:wrap="none" w:vAnchor="page" w:hAnchor="page" w:x="9206" w:y="16087"/>
        <w:shd w:val="clear" w:color="auto" w:fill="auto"/>
        <w:spacing w:line="240" w:lineRule="exact"/>
        <w:ind w:left="100"/>
      </w:pPr>
      <w:r>
        <w:t>027172</w:t>
      </w:r>
    </w:p>
    <w:p w:rsidR="002244E5" w:rsidRDefault="002244E5">
      <w:pPr>
        <w:rPr>
          <w:sz w:val="2"/>
          <w:szCs w:val="2"/>
        </w:rPr>
        <w:sectPr w:rsidR="002244E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4E5" w:rsidRDefault="005C5A91">
      <w:pPr>
        <w:framePr w:wrap="none" w:vAnchor="page" w:hAnchor="page" w:x="5969" w:y="768"/>
        <w:rPr>
          <w:sz w:val="2"/>
          <w:szCs w:val="2"/>
        </w:rPr>
      </w:pPr>
      <w:r>
        <w:pict>
          <v:shape id="_x0000_i1026" type="#_x0000_t75" style="width:42.65pt;height:42.65pt">
            <v:imagedata r:id="rId9" r:href="rId10"/>
          </v:shape>
        </w:pict>
      </w:r>
    </w:p>
    <w:p w:rsidR="002244E5" w:rsidRDefault="005C5A91">
      <w:pPr>
        <w:framePr w:wrap="none" w:vAnchor="page" w:hAnchor="page" w:x="10912" w:y="1265"/>
        <w:rPr>
          <w:sz w:val="2"/>
          <w:szCs w:val="2"/>
        </w:rPr>
      </w:pPr>
      <w:r>
        <w:pict>
          <v:shape id="_x0000_i1027" type="#_x0000_t75" style="width:27.35pt;height:32pt">
            <v:imagedata r:id="rId11" r:href="rId12"/>
          </v:shape>
        </w:pict>
      </w:r>
    </w:p>
    <w:p w:rsidR="002244E5" w:rsidRDefault="005C5A91">
      <w:pPr>
        <w:pStyle w:val="33"/>
        <w:framePr w:w="10030" w:h="504" w:hRule="exact" w:wrap="none" w:vAnchor="page" w:hAnchor="page" w:x="404" w:y="1887"/>
        <w:shd w:val="clear" w:color="auto" w:fill="auto"/>
        <w:spacing w:after="0" w:line="410" w:lineRule="exact"/>
        <w:ind w:right="1210"/>
      </w:pPr>
      <w:bookmarkStart w:id="1" w:name="bookmark1"/>
      <w:r>
        <w:t>АДМИНИСТРАЦИЯ</w:t>
      </w:r>
      <w:bookmarkEnd w:id="1"/>
    </w:p>
    <w:p w:rsidR="002244E5" w:rsidRPr="00AB0289" w:rsidRDefault="002244E5" w:rsidP="00AB0289">
      <w:pPr>
        <w:pStyle w:val="90"/>
        <w:framePr w:wrap="none" w:vAnchor="page" w:hAnchor="page" w:x="1635" w:y="2239"/>
        <w:shd w:val="clear" w:color="auto" w:fill="auto"/>
        <w:spacing w:line="240" w:lineRule="exact"/>
        <w:rPr>
          <w:lang w:val="ru-RU"/>
        </w:rPr>
      </w:pPr>
    </w:p>
    <w:p w:rsidR="002244E5" w:rsidRDefault="005C5A91">
      <w:pPr>
        <w:pStyle w:val="110"/>
        <w:framePr w:w="10030" w:h="491" w:hRule="exact" w:wrap="none" w:vAnchor="page" w:hAnchor="page" w:x="404" w:y="2375"/>
        <w:shd w:val="clear" w:color="auto" w:fill="auto"/>
        <w:spacing w:before="0" w:after="0" w:line="330" w:lineRule="exact"/>
      </w:pPr>
      <w:r>
        <w:rPr>
          <w:rStyle w:val="111"/>
          <w:b/>
          <w:bCs/>
        </w:rPr>
        <w:t>ГЛИНСКОГО МУНИЦИПАЛЬНОГО РАЙОНА</w:t>
      </w:r>
    </w:p>
    <w:p w:rsidR="002244E5" w:rsidRDefault="002244E5" w:rsidP="00AB0289">
      <w:pPr>
        <w:pStyle w:val="120"/>
        <w:framePr w:wrap="none" w:vAnchor="page" w:hAnchor="page" w:x="1664" w:y="2960"/>
        <w:shd w:val="clear" w:color="auto" w:fill="auto"/>
        <w:spacing w:line="220" w:lineRule="exact"/>
      </w:pPr>
    </w:p>
    <w:p w:rsidR="002244E5" w:rsidRDefault="005C5A91" w:rsidP="00AB0289">
      <w:pPr>
        <w:pStyle w:val="13"/>
        <w:framePr w:w="7961" w:h="587" w:hRule="exact" w:wrap="none" w:vAnchor="page" w:hAnchor="page" w:x="2454" w:y="2746"/>
        <w:shd w:val="clear" w:color="auto" w:fill="auto"/>
        <w:spacing w:before="0" w:line="470" w:lineRule="exact"/>
        <w:ind w:right="1124"/>
      </w:pPr>
      <w:bookmarkStart w:id="2" w:name="bookmark2"/>
      <w:r>
        <w:t>ПОСТАНОВЛЕНИЕ</w:t>
      </w:r>
      <w:bookmarkEnd w:id="2"/>
    </w:p>
    <w:p w:rsidR="002244E5" w:rsidRDefault="002244E5">
      <w:pPr>
        <w:pStyle w:val="3"/>
        <w:framePr w:wrap="none" w:vAnchor="page" w:hAnchor="page" w:x="2045" w:y="3575"/>
        <w:shd w:val="clear" w:color="auto" w:fill="auto"/>
        <w:spacing w:before="0" w:after="0" w:line="240" w:lineRule="exact"/>
        <w:jc w:val="left"/>
      </w:pPr>
    </w:p>
    <w:p w:rsidR="002244E5" w:rsidRDefault="00AB0289" w:rsidP="00AB0289">
      <w:pPr>
        <w:pStyle w:val="52"/>
        <w:framePr w:w="5881" w:h="892" w:hRule="exact" w:wrap="none" w:vAnchor="page" w:hAnchor="page" w:x="2321" w:y="3828"/>
        <w:shd w:val="clear" w:color="auto" w:fill="auto"/>
        <w:tabs>
          <w:tab w:val="left" w:leader="underscore" w:pos="3715"/>
          <w:tab w:val="left" w:leader="underscore" w:pos="5555"/>
        </w:tabs>
        <w:ind w:left="2880"/>
      </w:pPr>
      <w:bookmarkStart w:id="3" w:name="bookmark4"/>
      <w:r>
        <w:t xml:space="preserve"> </w:t>
      </w:r>
      <w:r>
        <w:rPr>
          <w:u w:val="single"/>
        </w:rPr>
        <w:t xml:space="preserve">     30.05.2014 г.   </w:t>
      </w:r>
      <w:r w:rsidR="005C5A91">
        <w:t xml:space="preserve">№ </w:t>
      </w:r>
      <w:r>
        <w:rPr>
          <w:u w:val="single"/>
        </w:rPr>
        <w:t xml:space="preserve">        1181      </w:t>
      </w:r>
      <w:r w:rsidR="005C5A91">
        <w:tab/>
      </w:r>
      <w:bookmarkEnd w:id="3"/>
    </w:p>
    <w:p w:rsidR="002244E5" w:rsidRDefault="00AB0289" w:rsidP="00AB0289">
      <w:pPr>
        <w:pStyle w:val="62"/>
        <w:framePr w:w="5881" w:h="892" w:hRule="exact" w:wrap="none" w:vAnchor="page" w:hAnchor="page" w:x="2321" w:y="3828"/>
        <w:shd w:val="clear" w:color="auto" w:fill="auto"/>
        <w:spacing w:line="277" w:lineRule="exact"/>
        <w:ind w:left="1320"/>
        <w:jc w:val="center"/>
      </w:pPr>
      <w:bookmarkStart w:id="4" w:name="bookmark5"/>
      <w:r>
        <w:t xml:space="preserve">                  </w:t>
      </w:r>
      <w:r w:rsidR="005C5A91">
        <w:t>г. Клин Московская область</w:t>
      </w:r>
      <w:bookmarkEnd w:id="4"/>
    </w:p>
    <w:p w:rsidR="00516C8F" w:rsidRDefault="005C5A91" w:rsidP="00516C8F">
      <w:pPr>
        <w:pStyle w:val="3"/>
        <w:framePr w:w="9742" w:h="7095" w:hRule="exact" w:wrap="none" w:vAnchor="page" w:hAnchor="page" w:x="1786" w:y="4977"/>
        <w:shd w:val="clear" w:color="auto" w:fill="auto"/>
        <w:spacing w:before="0" w:after="0" w:line="295" w:lineRule="exact"/>
        <w:ind w:left="40" w:right="4180"/>
        <w:jc w:val="left"/>
      </w:pPr>
      <w:r>
        <w:t xml:space="preserve">Об установлении размера платы населением за </w:t>
      </w:r>
      <w:r>
        <w:t xml:space="preserve">жилищно-коммунальные услуги в городском поселении Клин, в городском поселении Решетниково и в сельских поселениях </w:t>
      </w:r>
    </w:p>
    <w:p w:rsidR="002244E5" w:rsidRDefault="005C5A91" w:rsidP="00516C8F">
      <w:pPr>
        <w:pStyle w:val="3"/>
        <w:framePr w:w="9742" w:h="7095" w:hRule="exact" w:wrap="none" w:vAnchor="page" w:hAnchor="page" w:x="1786" w:y="4977"/>
        <w:shd w:val="clear" w:color="auto" w:fill="auto"/>
        <w:spacing w:before="0" w:after="0" w:line="295" w:lineRule="exact"/>
        <w:ind w:left="40" w:right="4180"/>
        <w:jc w:val="left"/>
      </w:pPr>
      <w:r>
        <w:t>Клинского муниципального района с 01.07.2014г.</w:t>
      </w:r>
    </w:p>
    <w:p w:rsidR="00516C8F" w:rsidRDefault="00516C8F" w:rsidP="00516C8F">
      <w:pPr>
        <w:pStyle w:val="3"/>
        <w:framePr w:w="9742" w:h="7095" w:hRule="exact" w:wrap="none" w:vAnchor="page" w:hAnchor="page" w:x="1786" w:y="4977"/>
        <w:shd w:val="clear" w:color="auto" w:fill="auto"/>
        <w:spacing w:before="0" w:after="0" w:line="295" w:lineRule="exact"/>
        <w:ind w:left="40" w:right="4180"/>
        <w:jc w:val="left"/>
      </w:pPr>
    </w:p>
    <w:p w:rsidR="00AB0289" w:rsidRDefault="005C5A91" w:rsidP="00AB0289">
      <w:pPr>
        <w:pStyle w:val="3"/>
        <w:framePr w:w="9742" w:h="7095" w:hRule="exact" w:wrap="none" w:vAnchor="page" w:hAnchor="page" w:x="1786" w:y="4977"/>
        <w:shd w:val="clear" w:color="auto" w:fill="auto"/>
        <w:tabs>
          <w:tab w:val="right" w:pos="9220"/>
        </w:tabs>
        <w:spacing w:before="0" w:after="0" w:line="295" w:lineRule="exact"/>
        <w:ind w:left="40" w:right="560" w:firstLine="740"/>
        <w:jc w:val="both"/>
      </w:pPr>
      <w:r>
        <w:t>Руководствуясь Жилищным кодексом РФ № 188-ФЗ от 29.12.2004г., Федеральным законом от 06.10.2003</w:t>
      </w:r>
      <w:r>
        <w:t xml:space="preserve">г. № 131-ФЭ «Об общих принципах организации местного самоуправления в Российской Федерации», Законом Московской области от 01.07.2013г. № 33/2013-03 «Об организации проведения капитального ремонта общего имущества в многоквартирных домах, расположенных на </w:t>
      </w:r>
      <w:r>
        <w:t>территории Московской области», постановлением Правительства Российской Федерации от 13.08.2006г.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</w:t>
      </w:r>
      <w:r>
        <w:t>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</w:t>
      </w:r>
      <w:r>
        <w:tab/>
      </w:r>
    </w:p>
    <w:p w:rsidR="00AB0289" w:rsidRDefault="005C5A91" w:rsidP="00AB0289">
      <w:pPr>
        <w:pStyle w:val="3"/>
        <w:framePr w:w="9742" w:h="7095" w:hRule="exact" w:wrap="none" w:vAnchor="page" w:hAnchor="page" w:x="1786" w:y="4977"/>
        <w:shd w:val="clear" w:color="auto" w:fill="auto"/>
        <w:tabs>
          <w:tab w:val="right" w:pos="9220"/>
        </w:tabs>
        <w:spacing w:before="0" w:after="0" w:line="295" w:lineRule="exact"/>
        <w:ind w:right="560"/>
        <w:jc w:val="both"/>
      </w:pPr>
      <w:r>
        <w:t>превышающими установленную продолжительность», во</w:t>
      </w:r>
      <w:r w:rsidR="00AB0289">
        <w:t xml:space="preserve"> </w:t>
      </w:r>
      <w:r>
        <w:t>исполнение</w:t>
      </w:r>
      <w:r>
        <w:tab/>
      </w:r>
      <w:r w:rsidR="00AB0289">
        <w:t xml:space="preserve"> </w:t>
      </w:r>
      <w:r>
        <w:t xml:space="preserve">Постановления </w:t>
      </w:r>
      <w:r w:rsidR="00AB0289">
        <w:t xml:space="preserve">  </w:t>
      </w:r>
    </w:p>
    <w:p w:rsidR="002244E5" w:rsidRDefault="005C5A91" w:rsidP="00516C8F">
      <w:pPr>
        <w:pStyle w:val="3"/>
        <w:framePr w:w="9742" w:h="7095" w:hRule="exact" w:wrap="none" w:vAnchor="page" w:hAnchor="page" w:x="1786" w:y="4977"/>
        <w:shd w:val="clear" w:color="auto" w:fill="auto"/>
        <w:tabs>
          <w:tab w:val="right" w:pos="9220"/>
        </w:tabs>
        <w:spacing w:before="0" w:after="0" w:line="295" w:lineRule="exact"/>
        <w:ind w:right="170"/>
        <w:jc w:val="both"/>
      </w:pPr>
      <w:r>
        <w:t>Правительства Московск</w:t>
      </w:r>
      <w:r>
        <w:t>ой области от</w:t>
      </w:r>
      <w:r w:rsidR="00AB0289">
        <w:t xml:space="preserve"> 03.12.2013 </w:t>
      </w:r>
      <w:r>
        <w:t>года № 1023/54 «Об установлении минимального размера взноса на капитальный ремонт общего имущества многоквартирных домов, расположенных на территории Московской области», а также на основании решения Президиума Совета муниципальных образовани</w:t>
      </w:r>
      <w:r>
        <w:t>й Московской области от 04.03.2014 года № 7</w:t>
      </w:r>
      <w:r w:rsidR="00516C8F">
        <w:t>.</w:t>
      </w:r>
    </w:p>
    <w:p w:rsidR="002244E5" w:rsidRDefault="005C5A91">
      <w:pPr>
        <w:pStyle w:val="3"/>
        <w:framePr w:w="9742" w:h="2126" w:hRule="exact" w:wrap="none" w:vAnchor="page" w:hAnchor="page" w:x="1786" w:y="12995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95" w:lineRule="exact"/>
        <w:ind w:left="40" w:right="536" w:firstLine="740"/>
        <w:jc w:val="both"/>
      </w:pPr>
      <w:r>
        <w:t>Установить и ввести в действие с 01.07. 2014г.:</w:t>
      </w:r>
    </w:p>
    <w:p w:rsidR="002244E5" w:rsidRDefault="005C5A91">
      <w:pPr>
        <w:pStyle w:val="3"/>
        <w:framePr w:w="9742" w:h="2126" w:hRule="exact" w:wrap="none" w:vAnchor="page" w:hAnchor="page" w:x="1786" w:y="12995"/>
        <w:numPr>
          <w:ilvl w:val="1"/>
          <w:numId w:val="3"/>
        </w:numPr>
        <w:shd w:val="clear" w:color="auto" w:fill="auto"/>
        <w:tabs>
          <w:tab w:val="left" w:pos="1296"/>
        </w:tabs>
        <w:spacing w:before="0" w:after="0" w:line="295" w:lineRule="exact"/>
        <w:ind w:left="40" w:right="560" w:firstLine="740"/>
        <w:jc w:val="both"/>
      </w:pPr>
      <w:r>
        <w:t xml:space="preserve">размер платы населением за содержание и ремонт жилого помещения для нанимателей жилых помещений по договорам социального найма и договорам найма жилых помещений </w:t>
      </w:r>
      <w:r>
        <w:t>государственного или муниципального жилищного фонда, а также для собственников жилых помещений, не принявших решение о выборе способа управления многоквартирным домом, или об установлении размера платы за содержание и ремонт жилого помещения в</w:t>
      </w:r>
    </w:p>
    <w:p w:rsidR="002244E5" w:rsidRDefault="005C5A91">
      <w:pPr>
        <w:pStyle w:val="3"/>
        <w:framePr w:w="9742" w:h="741" w:hRule="exact" w:wrap="none" w:vAnchor="page" w:hAnchor="page" w:x="1786" w:y="15320"/>
        <w:shd w:val="clear" w:color="auto" w:fill="auto"/>
        <w:spacing w:before="0" w:after="0" w:line="328" w:lineRule="exact"/>
        <w:ind w:left="40" w:right="560"/>
        <w:jc w:val="both"/>
      </w:pPr>
      <w:r>
        <w:t>поселениях К</w:t>
      </w:r>
      <w:r>
        <w:t xml:space="preserve">линского муниципального района с 01.07.2014 г. (приложение </w:t>
      </w:r>
      <w:r>
        <w:rPr>
          <w:rStyle w:val="11pt0pt"/>
        </w:rPr>
        <w:t xml:space="preserve">№ </w:t>
      </w:r>
      <w:r>
        <w:rPr>
          <w:rStyle w:val="11pt0pt0"/>
        </w:rPr>
        <w:t>1</w:t>
      </w:r>
      <w:r>
        <w:rPr>
          <w:rStyle w:val="11pt0pt"/>
        </w:rPr>
        <w:t>);</w:t>
      </w:r>
    </w:p>
    <w:p w:rsidR="002244E5" w:rsidRDefault="005C5A91">
      <w:pPr>
        <w:pStyle w:val="3"/>
        <w:framePr w:wrap="none" w:vAnchor="page" w:hAnchor="page" w:x="1786" w:y="12441"/>
        <w:shd w:val="clear" w:color="auto" w:fill="auto"/>
        <w:spacing w:before="0" w:after="0" w:line="240" w:lineRule="exact"/>
        <w:ind w:left="3180"/>
        <w:jc w:val="left"/>
      </w:pPr>
      <w:r>
        <w:rPr>
          <w:rStyle w:val="2pt"/>
        </w:rPr>
        <w:t>ПОСТАНОВЛЯЮ:</w:t>
      </w:r>
    </w:p>
    <w:p w:rsidR="002244E5" w:rsidRDefault="005C5A91">
      <w:pPr>
        <w:pStyle w:val="3"/>
        <w:framePr w:wrap="none" w:vAnchor="page" w:hAnchor="page" w:x="1786" w:y="15098"/>
        <w:shd w:val="clear" w:color="auto" w:fill="auto"/>
        <w:spacing w:before="0" w:after="0" w:line="240" w:lineRule="exact"/>
        <w:ind w:left="40" w:right="216"/>
        <w:jc w:val="both"/>
      </w:pPr>
      <w:r>
        <w:t>городском поселении Клин, в городском посе</w:t>
      </w:r>
      <w:r w:rsidR="00AB0289">
        <w:t xml:space="preserve">лении Решетниково и в сельских </w:t>
      </w:r>
    </w:p>
    <w:p w:rsidR="002244E5" w:rsidRDefault="002244E5">
      <w:pPr>
        <w:pStyle w:val="42"/>
        <w:framePr w:wrap="none" w:vAnchor="page" w:hAnchor="page" w:x="1786" w:y="15884"/>
        <w:shd w:val="clear" w:color="auto" w:fill="auto"/>
        <w:spacing w:line="360" w:lineRule="exact"/>
        <w:ind w:left="7085"/>
      </w:pPr>
    </w:p>
    <w:p w:rsidR="002244E5" w:rsidRDefault="002244E5">
      <w:pPr>
        <w:rPr>
          <w:sz w:val="2"/>
          <w:szCs w:val="2"/>
        </w:rPr>
        <w:sectPr w:rsidR="002244E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4E5" w:rsidRDefault="005C5A91">
      <w:pPr>
        <w:pStyle w:val="a6"/>
        <w:framePr w:wrap="none" w:vAnchor="page" w:hAnchor="page" w:x="5582" w:y="492"/>
        <w:shd w:val="clear" w:color="auto" w:fill="auto"/>
        <w:spacing w:line="210" w:lineRule="exact"/>
        <w:ind w:left="20"/>
      </w:pPr>
      <w:r>
        <w:rPr>
          <w:rStyle w:val="TimesNewRoman105pt"/>
          <w:rFonts w:eastAsia="Gungsuh"/>
        </w:rPr>
        <w:t>2</w:t>
      </w:r>
      <w:r>
        <w:t>.</w:t>
      </w:r>
    </w:p>
    <w:p w:rsidR="002244E5" w:rsidRDefault="005C5A91" w:rsidP="00AB0289">
      <w:pPr>
        <w:pStyle w:val="3"/>
        <w:framePr w:w="9382" w:h="1814" w:hRule="exact" w:wrap="none" w:vAnchor="page" w:hAnchor="page" w:x="1760" w:y="1041"/>
        <w:numPr>
          <w:ilvl w:val="1"/>
          <w:numId w:val="3"/>
        </w:numPr>
        <w:shd w:val="clear" w:color="auto" w:fill="auto"/>
        <w:tabs>
          <w:tab w:val="left" w:pos="1238"/>
        </w:tabs>
        <w:spacing w:before="0" w:after="0" w:line="292" w:lineRule="exact"/>
        <w:ind w:right="200" w:firstLine="740"/>
        <w:jc w:val="both"/>
      </w:pPr>
      <w:r>
        <w:t>порядок начисления оплаты за коммунальные услуги населением в городском поселении Клин, в городском поселении Решетник</w:t>
      </w:r>
      <w:r>
        <w:t>ово и в сельских поселениях Клинского муниципального района (приложение № 2).</w:t>
      </w:r>
    </w:p>
    <w:p w:rsidR="002244E5" w:rsidRDefault="005C5A91" w:rsidP="00516C8F">
      <w:pPr>
        <w:pStyle w:val="3"/>
        <w:framePr w:w="9382" w:h="1814" w:hRule="exact" w:wrap="none" w:vAnchor="page" w:hAnchor="page" w:x="1760" w:y="104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92" w:lineRule="exact"/>
        <w:ind w:firstLine="740"/>
        <w:jc w:val="left"/>
      </w:pPr>
      <w:r>
        <w:t>Постановление Администрации Клинского муниципального района от 30.05.2013г. № 949 считать утратившим силу с момента вступления в силу данного постановления.</w:t>
      </w:r>
    </w:p>
    <w:p w:rsidR="002244E5" w:rsidRDefault="00AB0289" w:rsidP="00AB0289">
      <w:pPr>
        <w:pStyle w:val="3"/>
        <w:framePr w:w="9382" w:h="670" w:hRule="exact" w:wrap="none" w:vAnchor="page" w:hAnchor="page" w:x="1921" w:y="3680"/>
        <w:shd w:val="clear" w:color="auto" w:fill="auto"/>
        <w:spacing w:before="0" w:after="0" w:line="299" w:lineRule="exact"/>
        <w:ind w:right="2560"/>
        <w:jc w:val="left"/>
      </w:pPr>
      <w:r w:rsidRPr="002244E5">
        <w:pict>
          <v:shape id="_x0000_s1032" type="#_x0000_t75" style="position:absolute;margin-left:285.2pt;margin-top:190.95pt;width:111.35pt;height:88.8pt;z-index:-251658752;mso-wrap-distance-left:5pt;mso-wrap-distance-right:5pt;mso-position-horizontal-relative:page;mso-position-vertical-relative:page" wrapcoords="0 0">
            <v:imagedata r:id="rId13" o:title="image7"/>
            <w10:wrap anchorx="page" anchory="page"/>
          </v:shape>
        </w:pict>
      </w:r>
      <w:r w:rsidR="005C5A91">
        <w:t xml:space="preserve">И.о. Руководителя </w:t>
      </w:r>
      <w:r w:rsidR="005C5A91">
        <w:t>Администрации</w:t>
      </w:r>
      <w:r w:rsidR="005C5A91">
        <w:br/>
        <w:t>Клинского муниципального района</w:t>
      </w:r>
    </w:p>
    <w:p w:rsidR="002244E5" w:rsidRDefault="002244E5">
      <w:pPr>
        <w:pStyle w:val="a8"/>
        <w:framePr w:wrap="none" w:vAnchor="page" w:hAnchor="page" w:x="6853" w:y="3721"/>
        <w:shd w:val="clear" w:color="auto" w:fill="auto"/>
        <w:spacing w:line="200" w:lineRule="exact"/>
      </w:pPr>
    </w:p>
    <w:p w:rsidR="002244E5" w:rsidRDefault="005C5A91">
      <w:pPr>
        <w:pStyle w:val="3"/>
        <w:framePr w:wrap="none" w:vAnchor="page" w:hAnchor="page" w:x="7822" w:y="4004"/>
        <w:shd w:val="clear" w:color="auto" w:fill="auto"/>
        <w:spacing w:before="0" w:after="0" w:line="240" w:lineRule="exact"/>
        <w:ind w:left="100"/>
        <w:jc w:val="left"/>
      </w:pPr>
      <w:r>
        <w:t>А.Д.Сокольская</w:t>
      </w:r>
    </w:p>
    <w:p w:rsidR="002244E5" w:rsidRDefault="002244E5">
      <w:pPr>
        <w:rPr>
          <w:sz w:val="2"/>
          <w:szCs w:val="2"/>
        </w:rPr>
        <w:sectPr w:rsidR="002244E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4E5" w:rsidRDefault="005C5A91" w:rsidP="00516C8F">
      <w:pPr>
        <w:pStyle w:val="3"/>
        <w:framePr w:w="10241" w:h="3854" w:hRule="exact" w:wrap="none" w:vAnchor="page" w:hAnchor="page" w:x="988" w:y="641"/>
        <w:shd w:val="clear" w:color="auto" w:fill="auto"/>
        <w:tabs>
          <w:tab w:val="center" w:pos="8303"/>
        </w:tabs>
        <w:spacing w:before="0" w:after="0" w:line="299" w:lineRule="exact"/>
        <w:ind w:left="5380" w:right="400" w:firstLine="2060"/>
        <w:jc w:val="right"/>
      </w:pPr>
      <w:r>
        <w:t>Приложение № 1 к постановлению Администрации Клинского муниципального района</w:t>
      </w:r>
    </w:p>
    <w:p w:rsidR="002244E5" w:rsidRDefault="00516C8F" w:rsidP="00516C8F">
      <w:pPr>
        <w:pStyle w:val="3"/>
        <w:framePr w:w="10241" w:h="3854" w:hRule="exact" w:wrap="none" w:vAnchor="page" w:hAnchor="page" w:x="988" w:y="641"/>
        <w:numPr>
          <w:ilvl w:val="0"/>
          <w:numId w:val="4"/>
        </w:numPr>
        <w:shd w:val="clear" w:color="auto" w:fill="auto"/>
        <w:tabs>
          <w:tab w:val="left" w:pos="6822"/>
          <w:tab w:val="center" w:pos="8503"/>
        </w:tabs>
        <w:spacing w:before="0" w:after="303" w:line="299" w:lineRule="exact"/>
        <w:ind w:left="5580"/>
      </w:pPr>
      <w:r>
        <w:rPr>
          <w:rStyle w:val="14"/>
        </w:rPr>
        <w:t>г. №</w:t>
      </w:r>
      <w:r w:rsidR="005C5A91">
        <w:rPr>
          <w:rStyle w:val="14"/>
        </w:rPr>
        <w:t>1181</w:t>
      </w:r>
    </w:p>
    <w:p w:rsidR="002244E5" w:rsidRDefault="005C5A91" w:rsidP="00516C8F">
      <w:pPr>
        <w:pStyle w:val="131"/>
        <w:framePr w:w="10241" w:h="3854" w:hRule="exact" w:wrap="none" w:vAnchor="page" w:hAnchor="page" w:x="988" w:y="641"/>
        <w:shd w:val="clear" w:color="auto" w:fill="auto"/>
        <w:spacing w:before="0" w:after="0"/>
        <w:ind w:left="180"/>
      </w:pPr>
      <w:r>
        <w:t xml:space="preserve">Размер платы населением за содержание и ремонт жилого помещения для нанимателей </w:t>
      </w:r>
      <w: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фонда, а также для собственников жилых помещений, не принявших решение о выборе способа управления многоквартирным домом, или об </w:t>
      </w:r>
      <w:r>
        <w:t>установлении размера платы за содержание и ремонт жилого помещения в городском поселении Клин, в городском поселении Решетниково и в сельских поселениях Клинского муниципального района с 01.07.2014 г.</w:t>
      </w:r>
    </w:p>
    <w:tbl>
      <w:tblPr>
        <w:tblpPr w:leftFromText="180" w:rightFromText="180" w:vertAnchor="text" w:horzAnchor="margin" w:tblpY="3628"/>
        <w:tblOverlap w:val="never"/>
        <w:tblW w:w="94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4457"/>
        <w:gridCol w:w="1994"/>
        <w:gridCol w:w="2308"/>
      </w:tblGrid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00" w:lineRule="exact"/>
              <w:ind w:right="180"/>
              <w:jc w:val="right"/>
            </w:pPr>
            <w:r>
              <w:rPr>
                <w:rStyle w:val="10pt0pt"/>
              </w:rPr>
              <w:t>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Наименование услуг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Единица измерения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23" w:lineRule="exact"/>
            </w:pPr>
            <w:r>
              <w:rPr>
                <w:rStyle w:val="10pt0pt"/>
              </w:rPr>
              <w:t>Размер платы в месяц (руб. коп.)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5" w:lineRule="exact"/>
              <w:ind w:left="140"/>
              <w:jc w:val="left"/>
            </w:pPr>
            <w:r>
              <w:rPr>
                <w:rStyle w:val="23"/>
              </w:rPr>
              <w:t>Жилые дома, имеющие основные виды благоустройства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2" w:lineRule="exact"/>
            </w:pPr>
            <w:r>
              <w:rPr>
                <w:rStyle w:val="23"/>
              </w:rPr>
              <w:t>1 кв.м, общей площади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24,73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Текущий ремонт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7,87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1.2.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Содержание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16,86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- уборка придомовых территорий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уборка лестничных клеток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техобслуживание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7,74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9" w:lineRule="exact"/>
              <w:ind w:left="140"/>
              <w:jc w:val="left"/>
            </w:pPr>
            <w:r>
              <w:rPr>
                <w:rStyle w:val="23"/>
              </w:rPr>
              <w:t>Жилые дома, имеющие основные виды благоустройства, лифт, мусоропровод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37,37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Текущий ремонт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7,87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Содержание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29,50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- уборка придомовых территорий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уборка лестничных клеток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- обслуживание мусоропровода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2,65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техобслуживание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7,74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2" w:lineRule="exact"/>
              <w:ind w:left="140"/>
              <w:jc w:val="left"/>
            </w:pPr>
            <w:r>
              <w:rPr>
                <w:rStyle w:val="23"/>
              </w:rPr>
              <w:t>- техническое обслуживание и содержание лифтов /со 2-го этажа/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9,99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5" w:lineRule="exact"/>
              <w:ind w:left="140"/>
              <w:jc w:val="left"/>
            </w:pPr>
            <w:r>
              <w:rPr>
                <w:rStyle w:val="23"/>
              </w:rPr>
              <w:t>- техническое обслуживание и содержание лифтов /со 2-го этажа/ для одиноко проживающих в однокомнатной квартире пенсионеров, инвалидов, сирот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5,99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5" w:lineRule="exact"/>
              <w:ind w:left="140"/>
              <w:jc w:val="left"/>
            </w:pPr>
            <w:r>
              <w:rPr>
                <w:rStyle w:val="23"/>
              </w:rPr>
              <w:t>Жилые дома, имеющие не все основные виды благоустройства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Ср.21,57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Текущий ремонт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6,28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Содержание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уборка лестничных клеток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- уборка придомовых территорий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6,06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3"/>
              </w:rPr>
              <w:t>- техобслуживание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6,17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92" w:lineRule="exact"/>
              <w:ind w:left="140"/>
              <w:jc w:val="left"/>
            </w:pPr>
            <w:r>
              <w:rPr>
                <w:rStyle w:val="23"/>
              </w:rPr>
              <w:t>Жилые дома, не имеющие основных видов благоустройства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13,85</w:t>
            </w:r>
          </w:p>
        </w:tc>
      </w:tr>
      <w:tr w:rsidR="00516C8F" w:rsidTr="00516C8F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Текущий ремонт жилого помещения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C8F" w:rsidRDefault="00516C8F" w:rsidP="00516C8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3,93</w:t>
            </w:r>
          </w:p>
        </w:tc>
      </w:tr>
    </w:tbl>
    <w:p w:rsidR="002244E5" w:rsidRDefault="002244E5">
      <w:pPr>
        <w:rPr>
          <w:sz w:val="2"/>
          <w:szCs w:val="2"/>
        </w:rPr>
        <w:sectPr w:rsidR="002244E5" w:rsidSect="00516C8F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428"/>
        <w:gridCol w:w="2005"/>
        <w:gridCol w:w="2290"/>
      </w:tblGrid>
      <w:tr w:rsidR="002244E5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Содержание жилого помещения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9,92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432" w:h="8172" w:wrap="none" w:vAnchor="page" w:hAnchor="page" w:x="1252" w:y="1063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 xml:space="preserve">- уборка </w:t>
            </w:r>
            <w:r>
              <w:rPr>
                <w:rStyle w:val="23"/>
              </w:rPr>
              <w:t>придомовых территорий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6,06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432" w:h="8172" w:wrap="none" w:vAnchor="page" w:hAnchor="page" w:x="1252" w:y="1063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- техобслуживание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3,86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2" w:lineRule="exact"/>
              <w:ind w:left="120"/>
              <w:jc w:val="left"/>
            </w:pPr>
            <w:r>
              <w:rPr>
                <w:rStyle w:val="23"/>
              </w:rPr>
              <w:t>Жилые дома, имеющие износ более 60%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20,00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5.1.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Текущий ремонт жилого помещения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5,48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5.2.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Содержание жилого помещения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14,52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432" w:h="8172" w:wrap="none" w:vAnchor="page" w:hAnchor="page" w:x="1252" w:y="1063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- уборка придомовых территорий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6,06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432" w:h="8172" w:wrap="none" w:vAnchor="page" w:hAnchor="page" w:x="1252" w:y="1063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 xml:space="preserve">- уборка лестничных </w:t>
            </w:r>
            <w:r>
              <w:rPr>
                <w:rStyle w:val="23"/>
              </w:rPr>
              <w:t>клеток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3,06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432" w:h="8172" w:wrap="none" w:vAnchor="page" w:hAnchor="page" w:x="1252" w:y="1063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- техобслуживание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5,40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5" w:lineRule="exact"/>
              <w:ind w:left="120"/>
              <w:jc w:val="left"/>
            </w:pPr>
            <w:r>
              <w:rPr>
                <w:rStyle w:val="23"/>
              </w:rPr>
              <w:t>Плата за найм помещения (не приватизированное жилье), НДС не облагается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7,30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9" w:lineRule="exact"/>
              <w:ind w:left="120"/>
              <w:jc w:val="left"/>
            </w:pPr>
            <w:r>
              <w:rPr>
                <w:rStyle w:val="23"/>
              </w:rPr>
              <w:t>Капитальный ремонт помещения (для собственников помещения)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7,30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9" w:lineRule="exact"/>
              <w:ind w:left="120"/>
              <w:jc w:val="left"/>
            </w:pPr>
            <w:r>
              <w:rPr>
                <w:rStyle w:val="23"/>
              </w:rPr>
              <w:t>Размер платы за услуги по вывозу ТБО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чел.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46,60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5" w:lineRule="exact"/>
              <w:ind w:left="120"/>
              <w:jc w:val="left"/>
            </w:pPr>
            <w:r>
              <w:rPr>
                <w:rStyle w:val="23"/>
              </w:rPr>
              <w:t>Размер платы за услуги по захоронению ТБО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чел.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6,86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5" w:lineRule="exact"/>
              <w:ind w:left="120"/>
              <w:jc w:val="left"/>
            </w:pPr>
            <w:r>
              <w:rPr>
                <w:rStyle w:val="23"/>
              </w:rPr>
              <w:t>Размер платы за услуги по вывозу жидких отходов из непроницаемых колодцев и не канализационных домов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55,80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И.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99" w:lineRule="exact"/>
              <w:ind w:left="120"/>
              <w:jc w:val="left"/>
            </w:pPr>
            <w:r>
              <w:rPr>
                <w:rStyle w:val="23"/>
              </w:rPr>
              <w:t xml:space="preserve">Размер платы за услуги по захоронению жидких отходов из непроницаемых колодцев и не </w:t>
            </w:r>
            <w:r>
              <w:rPr>
                <w:rStyle w:val="23"/>
              </w:rPr>
              <w:t>канализационных домов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432" w:h="8172" w:wrap="none" w:vAnchor="page" w:hAnchor="page" w:x="1252" w:y="106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12,13</w:t>
            </w:r>
          </w:p>
        </w:tc>
      </w:tr>
    </w:tbl>
    <w:p w:rsidR="002244E5" w:rsidRDefault="005C5A91">
      <w:pPr>
        <w:pStyle w:val="3"/>
        <w:framePr w:w="9439" w:h="6245" w:hRule="exact" w:wrap="none" w:vAnchor="page" w:hAnchor="page" w:x="1248" w:y="9533"/>
        <w:shd w:val="clear" w:color="auto" w:fill="auto"/>
        <w:spacing w:before="0" w:after="260" w:line="240" w:lineRule="exact"/>
        <w:ind w:left="80"/>
        <w:jc w:val="left"/>
      </w:pPr>
      <w:r>
        <w:t>Примечание:</w:t>
      </w:r>
    </w:p>
    <w:p w:rsidR="002244E5" w:rsidRDefault="005C5A91">
      <w:pPr>
        <w:pStyle w:val="3"/>
        <w:framePr w:w="9439" w:h="6245" w:hRule="exact" w:wrap="none" w:vAnchor="page" w:hAnchor="page" w:x="1248" w:y="953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295" w:lineRule="exact"/>
        <w:ind w:left="80" w:right="200" w:firstLine="740"/>
        <w:jc w:val="both"/>
      </w:pPr>
      <w:r>
        <w:t xml:space="preserve">Население оплачивает 100 </w:t>
      </w:r>
      <w:r>
        <w:rPr>
          <w:rStyle w:val="0pt"/>
        </w:rPr>
        <w:t>%</w:t>
      </w:r>
      <w:r>
        <w:t xml:space="preserve"> затрат граждане, проживающие в жилых домах (жилых помещениях), признанных аварийными, не оплачивают найм и капитальный ремонт жилого помещения.</w:t>
      </w:r>
    </w:p>
    <w:p w:rsidR="002244E5" w:rsidRDefault="005C5A91">
      <w:pPr>
        <w:pStyle w:val="3"/>
        <w:framePr w:w="9439" w:h="6245" w:hRule="exact" w:wrap="none" w:vAnchor="page" w:hAnchor="page" w:x="1248" w:y="953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295" w:lineRule="exact"/>
        <w:ind w:left="80" w:right="200" w:firstLine="740"/>
        <w:jc w:val="both"/>
      </w:pPr>
      <w:r>
        <w:t>В коммунальных квартирах начисление оплаты</w:t>
      </w:r>
      <w:r>
        <w:t xml:space="preserve"> за содержание и ремонт жилья, платы за найм производится на общую площадь занимаемых жилых помещений, которая определяется как суммарная площадь жилых комнат и помещений вспомогательного использования. Площадь помещений вспомогательного использования опре</w:t>
      </w:r>
      <w:r>
        <w:t>деляется пропорционально площади занимаемых жилых комнат.</w:t>
      </w:r>
    </w:p>
    <w:p w:rsidR="002244E5" w:rsidRDefault="005C5A91">
      <w:pPr>
        <w:pStyle w:val="3"/>
        <w:framePr w:w="9439" w:h="6245" w:hRule="exact" w:wrap="none" w:vAnchor="page" w:hAnchor="page" w:x="1248" w:y="953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295" w:lineRule="exact"/>
        <w:ind w:left="80" w:right="200" w:firstLine="740"/>
        <w:jc w:val="both"/>
      </w:pPr>
      <w:r>
        <w:t>В общежитиях начисление оплаты за содержание и ремонт жилья, платы за найм производится на жилую площадь занимаемых комнат.</w:t>
      </w:r>
    </w:p>
    <w:p w:rsidR="002244E5" w:rsidRDefault="005C5A91">
      <w:pPr>
        <w:pStyle w:val="3"/>
        <w:framePr w:w="9439" w:h="6245" w:hRule="exact" w:wrap="none" w:vAnchor="page" w:hAnchor="page" w:x="1248" w:y="953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295" w:lineRule="exact"/>
        <w:ind w:left="80" w:right="200" w:firstLine="740"/>
        <w:jc w:val="both"/>
      </w:pPr>
      <w:r>
        <w:t>В общежитиях квартирного типа начисление оплаты за содержание и ремонт жил</w:t>
      </w:r>
      <w:r>
        <w:t>ья, платы за найм производится на общую площадь занимаемых жилых помещений.</w:t>
      </w:r>
    </w:p>
    <w:p w:rsidR="002244E5" w:rsidRDefault="005C5A91">
      <w:pPr>
        <w:pStyle w:val="3"/>
        <w:framePr w:w="9439" w:h="6245" w:hRule="exact" w:wrap="none" w:vAnchor="page" w:hAnchor="page" w:x="1248" w:y="953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295" w:lineRule="exact"/>
        <w:ind w:left="80" w:right="200" w:firstLine="740"/>
        <w:jc w:val="both"/>
      </w:pPr>
      <w:r>
        <w:t xml:space="preserve"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</w:t>
      </w:r>
      <w:r>
        <w:t>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2244E5" w:rsidRDefault="002244E5">
      <w:pPr>
        <w:rPr>
          <w:sz w:val="2"/>
          <w:szCs w:val="2"/>
        </w:rPr>
        <w:sectPr w:rsidR="002244E5" w:rsidSect="00516C8F">
          <w:pgSz w:w="11909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244E5" w:rsidRDefault="005C5A91">
      <w:pPr>
        <w:pStyle w:val="aa"/>
        <w:framePr w:w="8687" w:h="880" w:hRule="exact" w:wrap="none" w:vAnchor="page" w:hAnchor="page" w:x="1238" w:y="1063"/>
        <w:shd w:val="clear" w:color="auto" w:fill="auto"/>
      </w:pPr>
      <w:r>
        <w:t>6. Коэффициенты для определения дифференцированных ставок оплаты техобслуживания и текущего ремонта жилого</w:t>
      </w:r>
      <w:r>
        <w:t xml:space="preserve"> помещения в домах, имеющих не все виды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2214"/>
      </w:tblGrid>
      <w:tr w:rsidR="002244E5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Наименование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Коэффициент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207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92" w:lineRule="exact"/>
              <w:ind w:left="120"/>
              <w:jc w:val="left"/>
            </w:pPr>
            <w:r>
              <w:rPr>
                <w:rStyle w:val="23"/>
              </w:rPr>
              <w:t xml:space="preserve">6.1. Основной вид жилого помещения 80,0% от общего объема муниципального жилищного фонда Жилые дома, оборудованные основными видами благоустройства центральным отоплением, </w:t>
            </w:r>
            <w:r>
              <w:rPr>
                <w:rStyle w:val="23"/>
              </w:rPr>
              <w:t>центральным горячим водоснабжением, холодной водой, канализацией, газом /сетевой/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99" w:lineRule="exact"/>
              <w:ind w:left="120"/>
              <w:jc w:val="left"/>
            </w:pPr>
            <w:r>
              <w:rPr>
                <w:rStyle w:val="23"/>
              </w:rPr>
              <w:t>6.2. Жилые дома, имеющие не все основные виды благоустройства в том числе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2244E5">
            <w:pPr>
              <w:framePr w:w="9331" w:h="4993" w:wrap="none" w:vAnchor="page" w:hAnchor="page" w:x="1356" w:y="2168"/>
              <w:rPr>
                <w:sz w:val="10"/>
                <w:szCs w:val="10"/>
              </w:rPr>
            </w:pP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а/ без центрального отопления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0,90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б/ без центрального горячего водоснабжения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0,94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 xml:space="preserve">в/ без </w:t>
            </w:r>
            <w:r>
              <w:rPr>
                <w:rStyle w:val="23"/>
              </w:rPr>
              <w:t>холодной воды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0,95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г/ без канализации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0,95</w:t>
            </w:r>
          </w:p>
        </w:tc>
      </w:tr>
      <w:tr w:rsidR="002244E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3"/>
              </w:rPr>
              <w:t>д/ сетевого газа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4E5" w:rsidRDefault="005C5A91">
            <w:pPr>
              <w:pStyle w:val="3"/>
              <w:framePr w:w="9331" w:h="4993" w:wrap="none" w:vAnchor="page" w:hAnchor="page" w:x="1356" w:y="216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0,94</w:t>
            </w:r>
          </w:p>
        </w:tc>
      </w:tr>
    </w:tbl>
    <w:p w:rsidR="002244E5" w:rsidRDefault="005C5A91">
      <w:pPr>
        <w:pStyle w:val="3"/>
        <w:framePr w:w="9922" w:h="4528" w:hRule="exact" w:wrap="none" w:vAnchor="page" w:hAnchor="page" w:x="1007" w:y="7423"/>
        <w:numPr>
          <w:ilvl w:val="0"/>
          <w:numId w:val="6"/>
        </w:numPr>
        <w:shd w:val="clear" w:color="auto" w:fill="auto"/>
        <w:tabs>
          <w:tab w:val="left" w:pos="1637"/>
        </w:tabs>
        <w:spacing w:before="0" w:after="0" w:line="295" w:lineRule="exact"/>
        <w:ind w:left="60" w:right="780" w:firstLine="680"/>
        <w:jc w:val="left"/>
      </w:pPr>
      <w:r>
        <w:t>Наличие газового водонагревателя приравнивается к централизованному горячему водоснабжению.</w:t>
      </w:r>
    </w:p>
    <w:p w:rsidR="002244E5" w:rsidRDefault="005C5A91">
      <w:pPr>
        <w:pStyle w:val="3"/>
        <w:framePr w:w="9922" w:h="4528" w:hRule="exact" w:wrap="none" w:vAnchor="page" w:hAnchor="page" w:x="1007" w:y="7423"/>
        <w:shd w:val="clear" w:color="auto" w:fill="auto"/>
        <w:spacing w:before="0" w:after="0" w:line="295" w:lineRule="exact"/>
        <w:ind w:left="60" w:right="780"/>
        <w:jc w:val="left"/>
      </w:pPr>
      <w:r>
        <w:t>Наличие газового отопительного котла приравнивается к централизованному отоплению.</w:t>
      </w:r>
    </w:p>
    <w:p w:rsidR="002244E5" w:rsidRDefault="005C5A91">
      <w:pPr>
        <w:pStyle w:val="3"/>
        <w:framePr w:w="9922" w:h="4528" w:hRule="exact" w:wrap="none" w:vAnchor="page" w:hAnchor="page" w:x="1007" w:y="7423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540" w:line="295" w:lineRule="exact"/>
        <w:ind w:left="60" w:right="780" w:firstLine="680"/>
        <w:jc w:val="left"/>
      </w:pPr>
      <w:r>
        <w:t xml:space="preserve">При </w:t>
      </w:r>
      <w:r>
        <w:t>отсутствии нескольких основных видов благоустройства ставки оплаты определяются с учетом всех отсутствующих видов благоустройства.</w:t>
      </w:r>
    </w:p>
    <w:p w:rsidR="002244E5" w:rsidRDefault="005C5A91">
      <w:pPr>
        <w:pStyle w:val="141"/>
        <w:framePr w:w="9922" w:h="4528" w:hRule="exact" w:wrap="none" w:vAnchor="page" w:hAnchor="page" w:x="1007" w:y="7423"/>
        <w:shd w:val="clear" w:color="auto" w:fill="auto"/>
        <w:spacing w:before="0"/>
        <w:ind w:left="740"/>
      </w:pPr>
      <w:r>
        <w:t>ПРИМЕР:</w:t>
      </w:r>
    </w:p>
    <w:p w:rsidR="002244E5" w:rsidRDefault="005C5A91">
      <w:pPr>
        <w:pStyle w:val="3"/>
        <w:framePr w:w="9922" w:h="4528" w:hRule="exact" w:wrap="none" w:vAnchor="page" w:hAnchor="page" w:x="1007" w:y="742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95" w:lineRule="exact"/>
        <w:ind w:left="740"/>
        <w:jc w:val="both"/>
      </w:pPr>
      <w:r>
        <w:t>Нет центрального отопления и горячей воды</w:t>
      </w:r>
    </w:p>
    <w:p w:rsidR="002244E5" w:rsidRDefault="005C5A91">
      <w:pPr>
        <w:pStyle w:val="3"/>
        <w:framePr w:w="9922" w:h="4528" w:hRule="exact" w:wrap="none" w:vAnchor="page" w:hAnchor="page" w:x="1007" w:y="7423"/>
        <w:shd w:val="clear" w:color="auto" w:fill="auto"/>
        <w:spacing w:before="0" w:after="0" w:line="295" w:lineRule="exact"/>
        <w:ind w:left="1780"/>
        <w:jc w:val="left"/>
      </w:pPr>
      <w:r>
        <w:t>К=1,0-/0,1 +0,06/=0,84</w:t>
      </w:r>
    </w:p>
    <w:p w:rsidR="002244E5" w:rsidRDefault="005C5A91">
      <w:pPr>
        <w:pStyle w:val="3"/>
        <w:framePr w:w="9922" w:h="4528" w:hRule="exact" w:wrap="none" w:vAnchor="page" w:hAnchor="page" w:x="1007" w:y="742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95" w:lineRule="exact"/>
        <w:ind w:left="740"/>
        <w:jc w:val="both"/>
      </w:pPr>
      <w:r>
        <w:t>Нет горячей воды и канализации</w:t>
      </w:r>
    </w:p>
    <w:p w:rsidR="002244E5" w:rsidRDefault="005C5A91">
      <w:pPr>
        <w:pStyle w:val="3"/>
        <w:framePr w:w="9922" w:h="4528" w:hRule="exact" w:wrap="none" w:vAnchor="page" w:hAnchor="page" w:x="1007" w:y="7423"/>
        <w:shd w:val="clear" w:color="auto" w:fill="auto"/>
        <w:spacing w:before="0" w:after="0" w:line="295" w:lineRule="exact"/>
        <w:ind w:left="1780"/>
        <w:jc w:val="left"/>
      </w:pPr>
      <w:r>
        <w:t>К=1,0-/0,06+0,05/=0,89</w:t>
      </w:r>
    </w:p>
    <w:p w:rsidR="002244E5" w:rsidRDefault="005C5A91">
      <w:pPr>
        <w:pStyle w:val="3"/>
        <w:framePr w:w="9922" w:h="4528" w:hRule="exact" w:wrap="none" w:vAnchor="page" w:hAnchor="page" w:x="1007" w:y="742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95" w:lineRule="exact"/>
        <w:ind w:left="740"/>
        <w:jc w:val="both"/>
      </w:pPr>
      <w:r>
        <w:t>Нет горячей воды, канализации, сетевого газа</w:t>
      </w:r>
    </w:p>
    <w:p w:rsidR="002244E5" w:rsidRDefault="005C5A91">
      <w:pPr>
        <w:pStyle w:val="3"/>
        <w:framePr w:w="9922" w:h="4528" w:hRule="exact" w:wrap="none" w:vAnchor="page" w:hAnchor="page" w:x="1007" w:y="7423"/>
        <w:shd w:val="clear" w:color="auto" w:fill="auto"/>
        <w:spacing w:before="0" w:after="0" w:line="295" w:lineRule="exact"/>
        <w:ind w:left="1780"/>
        <w:jc w:val="left"/>
      </w:pPr>
      <w:r>
        <w:t>К=1,0- /0,06+0,05+0,06/=0,83</w:t>
      </w:r>
    </w:p>
    <w:p w:rsidR="002244E5" w:rsidRDefault="002244E5">
      <w:pPr>
        <w:rPr>
          <w:sz w:val="2"/>
          <w:szCs w:val="2"/>
        </w:rPr>
        <w:sectPr w:rsidR="002244E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4E5" w:rsidRDefault="005C5A91" w:rsidP="00516C8F">
      <w:pPr>
        <w:pStyle w:val="3"/>
        <w:framePr w:w="9194" w:h="1257" w:hRule="exact" w:wrap="none" w:vAnchor="page" w:hAnchor="page" w:x="1921" w:y="588"/>
        <w:shd w:val="clear" w:color="auto" w:fill="auto"/>
        <w:tabs>
          <w:tab w:val="right" w:pos="8361"/>
        </w:tabs>
        <w:spacing w:before="0" w:after="0" w:line="299" w:lineRule="exact"/>
        <w:ind w:left="5200" w:right="20" w:firstLine="2080"/>
        <w:jc w:val="left"/>
      </w:pPr>
      <w:r>
        <w:t>Приложение № 2 к постановлению Администрации Клинского муниципального района</w:t>
      </w:r>
    </w:p>
    <w:p w:rsidR="002244E5" w:rsidRDefault="005C5A91" w:rsidP="00516C8F">
      <w:pPr>
        <w:pStyle w:val="3"/>
        <w:framePr w:w="9194" w:h="1257" w:hRule="exact" w:wrap="none" w:vAnchor="page" w:hAnchor="page" w:x="1921" w:y="588"/>
        <w:numPr>
          <w:ilvl w:val="0"/>
          <w:numId w:val="8"/>
        </w:numPr>
        <w:shd w:val="clear" w:color="auto" w:fill="auto"/>
        <w:tabs>
          <w:tab w:val="left" w:pos="6649"/>
          <w:tab w:val="right" w:pos="8561"/>
        </w:tabs>
        <w:spacing w:before="0" w:after="0" w:line="299" w:lineRule="exact"/>
        <w:ind w:left="5400"/>
        <w:jc w:val="both"/>
      </w:pPr>
      <w:r>
        <w:t>г. №</w:t>
      </w:r>
      <w:r w:rsidR="00516C8F">
        <w:t xml:space="preserve"> </w:t>
      </w:r>
      <w:r>
        <w:rPr>
          <w:rStyle w:val="14"/>
        </w:rPr>
        <w:t>1181</w:t>
      </w:r>
    </w:p>
    <w:p w:rsidR="002244E5" w:rsidRDefault="005C5A91" w:rsidP="00516C8F">
      <w:pPr>
        <w:pStyle w:val="131"/>
        <w:framePr w:w="9787" w:h="9248" w:hRule="exact" w:wrap="none" w:vAnchor="page" w:hAnchor="page" w:x="1427" w:y="2081"/>
        <w:shd w:val="clear" w:color="auto" w:fill="auto"/>
        <w:spacing w:before="0" w:after="0"/>
        <w:ind w:firstLine="300"/>
        <w:jc w:val="left"/>
      </w:pPr>
      <w:r>
        <w:t xml:space="preserve">Порядок начисления оплаты за коммунальные услуги </w:t>
      </w:r>
      <w:r>
        <w:t>населением в городском поселении Клин, в городском поселении Решетниково и в сельских поселениях Клинского муниципального района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firstLine="580"/>
        <w:jc w:val="both"/>
      </w:pPr>
      <w:r>
        <w:t>Население оплачивает 100% затрат за коммунальные услуги.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right="20" w:firstLine="580"/>
        <w:jc w:val="both"/>
      </w:pPr>
      <w:r>
        <w:t>В тарифах оплаты за горячее водоснабжение населением учтен объем, расс</w:t>
      </w:r>
      <w:r>
        <w:t>читанный по нормативу с учетом планового отключения горячего водоснабжения на 14 дней в год, для проведения профилактических ремонтных работ в котельных и на тепловых сетях.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1035"/>
        </w:tabs>
        <w:spacing w:before="0" w:after="0" w:line="295" w:lineRule="exact"/>
        <w:ind w:left="20" w:right="20" w:firstLine="580"/>
        <w:jc w:val="both"/>
      </w:pPr>
      <w:r>
        <w:t xml:space="preserve">В коммунальных квартирах начисление оплаты за отопление производится на общую </w:t>
      </w:r>
      <w:r>
        <w:t>площадь занимаемых жилых помещений, которая определяется как суммарная площадь жилых комнат и помещений вспомогательного использования. Площадь помещений вспомогательного использования определяется пропорционально площади занимаемых жилых комнат.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right="20" w:firstLine="580"/>
        <w:jc w:val="both"/>
      </w:pPr>
      <w:r>
        <w:t>В общежит</w:t>
      </w:r>
      <w:r>
        <w:t>иях начисление оплаты за отопление производится на жилую площадь занимаемых комнат.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right="20" w:firstLine="580"/>
        <w:jc w:val="both"/>
      </w:pPr>
      <w:r>
        <w:t>В общежитиях квартирного типа начисление оплаты за отопление производится на общую площадь занимаемых жилых помещений.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right="20" w:firstLine="580"/>
        <w:jc w:val="both"/>
      </w:pPr>
      <w:r>
        <w:t>Общая площадь жилого помещения состоит из суммы площа</w:t>
      </w:r>
      <w:r>
        <w:t>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2244E5" w:rsidRDefault="005C5A91" w:rsidP="00516C8F">
      <w:pPr>
        <w:pStyle w:val="3"/>
        <w:framePr w:w="9787" w:h="9248" w:hRule="exact" w:wrap="none" w:vAnchor="page" w:hAnchor="page" w:x="1427" w:y="2081"/>
        <w:numPr>
          <w:ilvl w:val="0"/>
          <w:numId w:val="9"/>
        </w:numPr>
        <w:shd w:val="clear" w:color="auto" w:fill="auto"/>
        <w:tabs>
          <w:tab w:val="left" w:pos="885"/>
        </w:tabs>
        <w:spacing w:before="0" w:after="0" w:line="295" w:lineRule="exact"/>
        <w:ind w:left="20" w:right="20" w:firstLine="580"/>
        <w:jc w:val="both"/>
      </w:pPr>
      <w:r>
        <w:t>Ст</w:t>
      </w:r>
      <w:r>
        <w:t xml:space="preserve">оимость услуг за захоронение твердых бытовых отходов включает в себя тариф на соответствующий вид услуг, утвержденный распоряжением Комитета по ценам и тарифам Московской области от 16.05.2014г. № 50-Р и инвестиционную надбавку к тарифу на соответствующий </w:t>
      </w:r>
      <w:r>
        <w:t>вид услуг, установленные решением Совета депутатов Клинского муниципального района от 28.11.2013г. №6/86.</w:t>
      </w:r>
    </w:p>
    <w:p w:rsidR="002244E5" w:rsidRDefault="002244E5">
      <w:pPr>
        <w:rPr>
          <w:sz w:val="2"/>
          <w:szCs w:val="2"/>
        </w:rPr>
      </w:pPr>
    </w:p>
    <w:sectPr w:rsidR="002244E5" w:rsidSect="002244E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91" w:rsidRDefault="005C5A91" w:rsidP="002244E5">
      <w:r>
        <w:separator/>
      </w:r>
    </w:p>
  </w:endnote>
  <w:endnote w:type="continuationSeparator" w:id="1">
    <w:p w:rsidR="005C5A91" w:rsidRDefault="005C5A91" w:rsidP="0022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91" w:rsidRDefault="005C5A91"/>
  </w:footnote>
  <w:footnote w:type="continuationSeparator" w:id="1">
    <w:p w:rsidR="005C5A91" w:rsidRDefault="005C5A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6CF"/>
    <w:multiLevelType w:val="multilevel"/>
    <w:tmpl w:val="C90ED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8088B"/>
    <w:multiLevelType w:val="multilevel"/>
    <w:tmpl w:val="FBC8EAE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60B74"/>
    <w:multiLevelType w:val="multilevel"/>
    <w:tmpl w:val="4336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D47FD"/>
    <w:multiLevelType w:val="multilevel"/>
    <w:tmpl w:val="E298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F4822"/>
    <w:multiLevelType w:val="multilevel"/>
    <w:tmpl w:val="15C69A54"/>
    <w:lvl w:ilvl="0">
      <w:start w:val="2014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F61C7"/>
    <w:multiLevelType w:val="multilevel"/>
    <w:tmpl w:val="BC303620"/>
    <w:lvl w:ilvl="0">
      <w:start w:val="2014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30176"/>
    <w:multiLevelType w:val="multilevel"/>
    <w:tmpl w:val="8A5C87A4"/>
    <w:lvl w:ilvl="0">
      <w:start w:val="2013"/>
      <w:numFmt w:val="decimal"/>
      <w:lvlText w:val="0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32DAE"/>
    <w:multiLevelType w:val="multilevel"/>
    <w:tmpl w:val="70E45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85596"/>
    <w:multiLevelType w:val="multilevel"/>
    <w:tmpl w:val="72441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2244E5"/>
    <w:rsid w:val="002244E5"/>
    <w:rsid w:val="00516C8F"/>
    <w:rsid w:val="005C5A91"/>
    <w:rsid w:val="00AB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4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2"/>
      <w:szCs w:val="42"/>
      <w:u w:val="none"/>
    </w:rPr>
  </w:style>
  <w:style w:type="character" w:customStyle="1" w:styleId="a4">
    <w:name w:val="Основной текст_"/>
    <w:basedOn w:val="a0"/>
    <w:link w:val="3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0">
    <w:name w:val="Основной текст (3)_"/>
    <w:basedOn w:val="a0"/>
    <w:link w:val="31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12pt0pt">
    <w:name w:val="Основной текст (3) + 12 pt;Интервал 0 pt"/>
    <w:basedOn w:val="30"/>
    <w:rsid w:val="002244E5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2244E5"/>
    <w:rPr>
      <w:rFonts w:ascii="Dotum" w:eastAsia="Dotum" w:hAnsi="Dotum" w:cs="Dotum"/>
      <w:b w:val="0"/>
      <w:bCs w:val="0"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44pt0pt">
    <w:name w:val="Основной текст (4) + 4 pt;Интервал 0 pt"/>
    <w:basedOn w:val="4"/>
    <w:rsid w:val="002244E5"/>
    <w:rPr>
      <w:color w:val="000000"/>
      <w:spacing w:val="9"/>
      <w:w w:val="100"/>
      <w:position w:val="0"/>
      <w:sz w:val="8"/>
      <w:szCs w:val="8"/>
      <w:lang w:val="ru-RU"/>
    </w:rPr>
  </w:style>
  <w:style w:type="character" w:customStyle="1" w:styleId="4Gungsuh0pt">
    <w:name w:val="Основной текст (4) + Gungsuh;Курсив;Интервал 0 pt"/>
    <w:basedOn w:val="4"/>
    <w:rsid w:val="002244E5"/>
    <w:rPr>
      <w:rFonts w:ascii="Gungsuh" w:eastAsia="Gungsuh" w:hAnsi="Gungsuh" w:cs="Gungsuh"/>
      <w:i/>
      <w:iCs/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2244E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2"/>
      <w:sz w:val="20"/>
      <w:szCs w:val="20"/>
      <w:u w:val="none"/>
      <w:lang w:val="en-US"/>
    </w:rPr>
  </w:style>
  <w:style w:type="character" w:customStyle="1" w:styleId="6">
    <w:name w:val="Основной текст (6)_"/>
    <w:basedOn w:val="a0"/>
    <w:link w:val="60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7">
    <w:name w:val="Основной текст (7)_"/>
    <w:basedOn w:val="a0"/>
    <w:link w:val="70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70pt">
    <w:name w:val="Основной текст (7) + Курсив;Интервал 0 pt"/>
    <w:basedOn w:val="7"/>
    <w:rsid w:val="002244E5"/>
    <w:rPr>
      <w:i/>
      <w:iCs/>
      <w:color w:val="000000"/>
      <w:spacing w:val="-3"/>
      <w:w w:val="100"/>
      <w:position w:val="0"/>
      <w:lang w:val="en-US"/>
    </w:rPr>
  </w:style>
  <w:style w:type="character" w:customStyle="1" w:styleId="8">
    <w:name w:val="Основной текст (8)_"/>
    <w:basedOn w:val="a0"/>
    <w:link w:val="80"/>
    <w:rsid w:val="002244E5"/>
    <w:rPr>
      <w:rFonts w:ascii="Dotum" w:eastAsia="Dotum" w:hAnsi="Dotum" w:cs="Dot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224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u w:val="none"/>
      <w:lang w:val="en-US"/>
    </w:rPr>
  </w:style>
  <w:style w:type="character" w:customStyle="1" w:styleId="10">
    <w:name w:val="Основной текст (10)_"/>
    <w:basedOn w:val="a0"/>
    <w:link w:val="100"/>
    <w:rsid w:val="002244E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5"/>
      <w:u w:val="none"/>
    </w:rPr>
  </w:style>
  <w:style w:type="character" w:customStyle="1" w:styleId="32">
    <w:name w:val="Заголовок №3_"/>
    <w:basedOn w:val="a0"/>
    <w:link w:val="33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5"/>
      <w:sz w:val="41"/>
      <w:szCs w:val="41"/>
      <w:u w:val="none"/>
    </w:rPr>
  </w:style>
  <w:style w:type="character" w:customStyle="1" w:styleId="91">
    <w:name w:val="Основной текст (9) + Малые прописные"/>
    <w:basedOn w:val="9"/>
    <w:rsid w:val="002244E5"/>
    <w:rPr>
      <w:smallCaps/>
      <w:color w:val="000000"/>
      <w:w w:val="100"/>
      <w:position w:val="0"/>
      <w:sz w:val="24"/>
      <w:szCs w:val="24"/>
    </w:rPr>
  </w:style>
  <w:style w:type="character" w:customStyle="1" w:styleId="11">
    <w:name w:val="Основной текст (11)_"/>
    <w:basedOn w:val="a0"/>
    <w:link w:val="110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3"/>
      <w:szCs w:val="33"/>
      <w:u w:val="none"/>
    </w:rPr>
  </w:style>
  <w:style w:type="character" w:customStyle="1" w:styleId="111">
    <w:name w:val="Основной текст (11)"/>
    <w:basedOn w:val="11"/>
    <w:rsid w:val="002244E5"/>
    <w:rPr>
      <w:color w:val="000000"/>
      <w:w w:val="100"/>
      <w:position w:val="0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2244E5"/>
    <w:rPr>
      <w:rFonts w:ascii="Gungsuh" w:eastAsia="Gungsuh" w:hAnsi="Gungsuh" w:cs="Gungsuh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3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2"/>
      <w:sz w:val="47"/>
      <w:szCs w:val="47"/>
      <w:u w:val="none"/>
    </w:rPr>
  </w:style>
  <w:style w:type="character" w:customStyle="1" w:styleId="61">
    <w:name w:val="Заголовок №6_"/>
    <w:basedOn w:val="a0"/>
    <w:link w:val="62"/>
    <w:rsid w:val="00224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1">
    <w:name w:val="Заголовок №5_"/>
    <w:basedOn w:val="a0"/>
    <w:link w:val="52"/>
    <w:rsid w:val="002244E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2"/>
      <w:sz w:val="20"/>
      <w:szCs w:val="20"/>
      <w:u w:val="none"/>
    </w:rPr>
  </w:style>
  <w:style w:type="character" w:customStyle="1" w:styleId="11pt0pt">
    <w:name w:val="Основной текст + 11 pt;Полужирный;Интервал 0 pt"/>
    <w:basedOn w:val="a4"/>
    <w:rsid w:val="002244E5"/>
    <w:rPr>
      <w:b/>
      <w:bCs/>
      <w:color w:val="000000"/>
      <w:spacing w:val="5"/>
      <w:w w:val="100"/>
      <w:position w:val="0"/>
      <w:sz w:val="22"/>
      <w:szCs w:val="22"/>
      <w:lang w:val="ru-RU"/>
    </w:rPr>
  </w:style>
  <w:style w:type="character" w:customStyle="1" w:styleId="11pt0pt0">
    <w:name w:val="Основной текст + 11 pt;Интервал 0 pt"/>
    <w:basedOn w:val="a4"/>
    <w:rsid w:val="002244E5"/>
    <w:rPr>
      <w:color w:val="000000"/>
      <w:spacing w:val="0"/>
      <w:w w:val="100"/>
      <w:position w:val="0"/>
      <w:sz w:val="22"/>
      <w:szCs w:val="22"/>
    </w:rPr>
  </w:style>
  <w:style w:type="character" w:customStyle="1" w:styleId="2pt">
    <w:name w:val="Основной текст + Интервал 2 pt"/>
    <w:basedOn w:val="a4"/>
    <w:rsid w:val="002244E5"/>
    <w:rPr>
      <w:color w:val="000000"/>
      <w:spacing w:val="58"/>
      <w:w w:val="100"/>
      <w:position w:val="0"/>
      <w:sz w:val="24"/>
      <w:szCs w:val="24"/>
      <w:lang w:val="ru-RU"/>
    </w:rPr>
  </w:style>
  <w:style w:type="character" w:customStyle="1" w:styleId="41">
    <w:name w:val="Заголовок №4_"/>
    <w:basedOn w:val="a0"/>
    <w:link w:val="42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36"/>
      <w:szCs w:val="36"/>
      <w:u w:val="none"/>
    </w:rPr>
  </w:style>
  <w:style w:type="character" w:customStyle="1" w:styleId="a5">
    <w:name w:val="Колонтитул_"/>
    <w:basedOn w:val="a0"/>
    <w:link w:val="a6"/>
    <w:rsid w:val="002244E5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05pt">
    <w:name w:val="Колонтитул + Times New Roman;10;5 pt"/>
    <w:basedOn w:val="a5"/>
    <w:rsid w:val="002244E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a7">
    <w:name w:val="Подпись к картинке_"/>
    <w:basedOn w:val="a0"/>
    <w:link w:val="a8"/>
    <w:rsid w:val="00224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2244E5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130">
    <w:name w:val="Основной текст (13)_"/>
    <w:basedOn w:val="a0"/>
    <w:link w:val="131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sid w:val="002244E5"/>
    <w:rPr>
      <w:i/>
      <w:iCs/>
      <w:color w:val="000000"/>
      <w:spacing w:val="-3"/>
      <w:w w:val="100"/>
      <w:position w:val="0"/>
      <w:sz w:val="20"/>
      <w:szCs w:val="20"/>
      <w:lang w:val="ru-RU"/>
    </w:rPr>
  </w:style>
  <w:style w:type="character" w:customStyle="1" w:styleId="23">
    <w:name w:val="Основной текст2"/>
    <w:basedOn w:val="a4"/>
    <w:rsid w:val="002244E5"/>
    <w:rPr>
      <w:color w:val="00000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Курсив;Интервал 0 pt"/>
    <w:basedOn w:val="a4"/>
    <w:rsid w:val="002244E5"/>
    <w:rPr>
      <w:i/>
      <w:iCs/>
      <w:color w:val="000000"/>
      <w:spacing w:val="6"/>
      <w:w w:val="100"/>
      <w:position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224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40">
    <w:name w:val="Основной текст (14)_"/>
    <w:basedOn w:val="a0"/>
    <w:link w:val="141"/>
    <w:rsid w:val="002244E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paragraph" w:customStyle="1" w:styleId="20">
    <w:name w:val="Основной текст (2)"/>
    <w:basedOn w:val="a"/>
    <w:link w:val="2"/>
    <w:rsid w:val="002244E5"/>
    <w:pPr>
      <w:shd w:val="clear" w:color="auto" w:fill="FFFFFF"/>
      <w:spacing w:before="360" w:after="480" w:line="385" w:lineRule="exact"/>
      <w:jc w:val="center"/>
    </w:pPr>
    <w:rPr>
      <w:rFonts w:ascii="Times New Roman" w:eastAsia="Times New Roman" w:hAnsi="Times New Roman" w:cs="Times New Roman"/>
      <w:spacing w:val="13"/>
      <w:sz w:val="30"/>
      <w:szCs w:val="30"/>
    </w:rPr>
  </w:style>
  <w:style w:type="paragraph" w:customStyle="1" w:styleId="22">
    <w:name w:val="Заголовок №2"/>
    <w:basedOn w:val="a"/>
    <w:link w:val="21"/>
    <w:rsid w:val="002244E5"/>
    <w:pPr>
      <w:shd w:val="clear" w:color="auto" w:fill="FFFFFF"/>
      <w:spacing w:before="480" w:after="54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42"/>
      <w:szCs w:val="42"/>
    </w:rPr>
  </w:style>
  <w:style w:type="paragraph" w:customStyle="1" w:styleId="3">
    <w:name w:val="Основной текст3"/>
    <w:basedOn w:val="a"/>
    <w:link w:val="a4"/>
    <w:rsid w:val="002244E5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rsid w:val="002244E5"/>
    <w:pPr>
      <w:shd w:val="clear" w:color="auto" w:fill="FFFFFF"/>
      <w:spacing w:before="360" w:line="36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rsid w:val="002244E5"/>
    <w:pPr>
      <w:shd w:val="clear" w:color="auto" w:fill="FFFFFF"/>
      <w:spacing w:before="180" w:line="0" w:lineRule="atLeast"/>
    </w:pPr>
    <w:rPr>
      <w:rFonts w:ascii="Dotum" w:eastAsia="Dotum" w:hAnsi="Dotum" w:cs="Dotum"/>
      <w:spacing w:val="-12"/>
      <w:sz w:val="18"/>
      <w:szCs w:val="18"/>
    </w:rPr>
  </w:style>
  <w:style w:type="paragraph" w:customStyle="1" w:styleId="50">
    <w:name w:val="Основной текст (5)"/>
    <w:basedOn w:val="a"/>
    <w:link w:val="5"/>
    <w:rsid w:val="002244E5"/>
    <w:pPr>
      <w:shd w:val="clear" w:color="auto" w:fill="FFFFFF"/>
      <w:spacing w:after="180" w:line="0" w:lineRule="atLeast"/>
    </w:pPr>
    <w:rPr>
      <w:rFonts w:ascii="Gungsuh" w:eastAsia="Gungsuh" w:hAnsi="Gungsuh" w:cs="Gungsuh"/>
      <w:spacing w:val="-22"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rsid w:val="002244E5"/>
    <w:pPr>
      <w:shd w:val="clear" w:color="auto" w:fill="FFFFFF"/>
      <w:spacing w:before="180" w:line="299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70">
    <w:name w:val="Основной текст (7)"/>
    <w:basedOn w:val="a"/>
    <w:link w:val="7"/>
    <w:rsid w:val="002244E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80">
    <w:name w:val="Основной текст (8)"/>
    <w:basedOn w:val="a"/>
    <w:link w:val="8"/>
    <w:rsid w:val="002244E5"/>
    <w:pPr>
      <w:shd w:val="clear" w:color="auto" w:fill="FFFFFF"/>
      <w:spacing w:before="60" w:line="0" w:lineRule="atLeast"/>
    </w:pPr>
    <w:rPr>
      <w:rFonts w:ascii="Dotum" w:eastAsia="Dotum" w:hAnsi="Dotum" w:cs="Dotum"/>
      <w:sz w:val="16"/>
      <w:szCs w:val="16"/>
    </w:rPr>
  </w:style>
  <w:style w:type="paragraph" w:customStyle="1" w:styleId="90">
    <w:name w:val="Основной текст (9)"/>
    <w:basedOn w:val="a"/>
    <w:link w:val="9"/>
    <w:rsid w:val="00224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"/>
      <w:lang w:val="en-US"/>
    </w:rPr>
  </w:style>
  <w:style w:type="paragraph" w:customStyle="1" w:styleId="100">
    <w:name w:val="Основной текст (10)"/>
    <w:basedOn w:val="a"/>
    <w:link w:val="10"/>
    <w:rsid w:val="002244E5"/>
    <w:pPr>
      <w:shd w:val="clear" w:color="auto" w:fill="FFFFFF"/>
      <w:spacing w:line="0" w:lineRule="atLeast"/>
    </w:pPr>
    <w:rPr>
      <w:rFonts w:ascii="Gungsuh" w:eastAsia="Gungsuh" w:hAnsi="Gungsuh" w:cs="Gungsuh"/>
      <w:spacing w:val="25"/>
    </w:rPr>
  </w:style>
  <w:style w:type="paragraph" w:customStyle="1" w:styleId="33">
    <w:name w:val="Заголовок №3"/>
    <w:basedOn w:val="a"/>
    <w:link w:val="32"/>
    <w:rsid w:val="002244E5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115"/>
      <w:sz w:val="41"/>
      <w:szCs w:val="41"/>
    </w:rPr>
  </w:style>
  <w:style w:type="paragraph" w:customStyle="1" w:styleId="110">
    <w:name w:val="Основной текст (11)"/>
    <w:basedOn w:val="a"/>
    <w:link w:val="11"/>
    <w:rsid w:val="002244E5"/>
    <w:pPr>
      <w:shd w:val="clear" w:color="auto" w:fill="FFFFFF"/>
      <w:spacing w:before="120" w:after="360" w:line="0" w:lineRule="atLeast"/>
      <w:jc w:val="right"/>
    </w:pPr>
    <w:rPr>
      <w:rFonts w:ascii="Times New Roman" w:eastAsia="Times New Roman" w:hAnsi="Times New Roman" w:cs="Times New Roman"/>
      <w:b/>
      <w:bCs/>
      <w:spacing w:val="4"/>
      <w:sz w:val="33"/>
      <w:szCs w:val="33"/>
    </w:rPr>
  </w:style>
  <w:style w:type="paragraph" w:customStyle="1" w:styleId="120">
    <w:name w:val="Основной текст (12)"/>
    <w:basedOn w:val="a"/>
    <w:link w:val="12"/>
    <w:rsid w:val="002244E5"/>
    <w:pPr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</w:rPr>
  </w:style>
  <w:style w:type="paragraph" w:customStyle="1" w:styleId="13">
    <w:name w:val="Заголовок №1"/>
    <w:basedOn w:val="a"/>
    <w:link w:val="1"/>
    <w:rsid w:val="002244E5"/>
    <w:pPr>
      <w:shd w:val="clear" w:color="auto" w:fill="FFFFFF"/>
      <w:spacing w:before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12"/>
      <w:sz w:val="47"/>
      <w:szCs w:val="47"/>
    </w:rPr>
  </w:style>
  <w:style w:type="paragraph" w:customStyle="1" w:styleId="62">
    <w:name w:val="Заголовок №6"/>
    <w:basedOn w:val="a"/>
    <w:link w:val="61"/>
    <w:rsid w:val="002244E5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2">
    <w:name w:val="Заголовок №5"/>
    <w:basedOn w:val="a"/>
    <w:link w:val="51"/>
    <w:rsid w:val="002244E5"/>
    <w:pPr>
      <w:shd w:val="clear" w:color="auto" w:fill="FFFFFF"/>
      <w:spacing w:line="277" w:lineRule="exact"/>
      <w:jc w:val="both"/>
      <w:outlineLvl w:val="4"/>
    </w:pPr>
    <w:rPr>
      <w:rFonts w:ascii="Gungsuh" w:eastAsia="Gungsuh" w:hAnsi="Gungsuh" w:cs="Gungsuh"/>
      <w:spacing w:val="-22"/>
      <w:sz w:val="20"/>
      <w:szCs w:val="20"/>
    </w:rPr>
  </w:style>
  <w:style w:type="paragraph" w:customStyle="1" w:styleId="42">
    <w:name w:val="Заголовок №4"/>
    <w:basedOn w:val="a"/>
    <w:link w:val="41"/>
    <w:rsid w:val="002244E5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11"/>
      <w:sz w:val="36"/>
      <w:szCs w:val="36"/>
    </w:rPr>
  </w:style>
  <w:style w:type="paragraph" w:customStyle="1" w:styleId="a6">
    <w:name w:val="Колонтитул"/>
    <w:basedOn w:val="a"/>
    <w:link w:val="a5"/>
    <w:rsid w:val="002244E5"/>
    <w:pPr>
      <w:shd w:val="clear" w:color="auto" w:fill="FFFFFF"/>
      <w:spacing w:line="0" w:lineRule="atLeast"/>
    </w:pPr>
    <w:rPr>
      <w:rFonts w:ascii="Gungsuh" w:eastAsia="Gungsuh" w:hAnsi="Gungsuh" w:cs="Gungsuh"/>
      <w:sz w:val="17"/>
      <w:szCs w:val="17"/>
    </w:rPr>
  </w:style>
  <w:style w:type="paragraph" w:customStyle="1" w:styleId="a8">
    <w:name w:val="Подпись к картинке"/>
    <w:basedOn w:val="a"/>
    <w:link w:val="a7"/>
    <w:rsid w:val="00224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1">
    <w:name w:val="Основной текст (13)"/>
    <w:basedOn w:val="a"/>
    <w:link w:val="130"/>
    <w:rsid w:val="002244E5"/>
    <w:pPr>
      <w:shd w:val="clear" w:color="auto" w:fill="FFFFFF"/>
      <w:spacing w:before="300" w:after="300" w:line="295" w:lineRule="exac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aa">
    <w:name w:val="Подпись к таблице"/>
    <w:basedOn w:val="a"/>
    <w:link w:val="a9"/>
    <w:rsid w:val="002244E5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41">
    <w:name w:val="Основной текст (14)"/>
    <w:basedOn w:val="a"/>
    <w:link w:val="140"/>
    <w:rsid w:val="002244E5"/>
    <w:pPr>
      <w:shd w:val="clear" w:color="auto" w:fill="FFFFFF"/>
      <w:spacing w:before="540" w:line="295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ppData/Local/Temp/FineReader11/media/image1.jpe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AppData/Local/Temp/FineReader11/media/image4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../../../AppData/Local/Temp/FineReader11/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        АДМИНИСТРАЦИЯ</vt:lpstr>
      <vt:lpstr>ПОСТАНОВЛЕНИЕ</vt:lpstr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2015-02-10T11:25:00Z</dcterms:created>
  <dcterms:modified xsi:type="dcterms:W3CDTF">2015-02-10T11:44:00Z</dcterms:modified>
</cp:coreProperties>
</file>