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54" w:rsidRPr="00276A54" w:rsidRDefault="00276A54" w:rsidP="00276A54">
      <w:pPr>
        <w:spacing w:before="100" w:beforeAutospacing="1" w:after="36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76A5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Случаи привлечения к ответственности управляющую компанию</w:t>
      </w:r>
    </w:p>
    <w:p w:rsidR="00276A54" w:rsidRPr="00276A54" w:rsidRDefault="00276A54" w:rsidP="00276A54">
      <w:pPr>
        <w:spacing w:before="100" w:beforeAutospacing="1" w:after="36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76A5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ООО «Клинская Теплосеть»</w:t>
      </w:r>
    </w:p>
    <w:tbl>
      <w:tblPr>
        <w:tblW w:w="958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3325"/>
        <w:gridCol w:w="3083"/>
      </w:tblGrid>
      <w:tr w:rsidR="00276A54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76A54" w:rsidRPr="00276A54" w:rsidRDefault="00276A54" w:rsidP="00276A54">
            <w:pPr>
              <w:spacing w:after="36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 о привлечении к ответственности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76A54" w:rsidRPr="00276A54" w:rsidRDefault="00276A54" w:rsidP="00276A54">
            <w:pPr>
              <w:spacing w:after="36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Орган, применивший меры административного воздействия к управляющей организации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76A54" w:rsidRPr="00276A54" w:rsidRDefault="00276A54" w:rsidP="00276A54">
            <w:pPr>
              <w:spacing w:after="36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принятые для устранения нарушений</w:t>
            </w:r>
          </w:p>
        </w:tc>
      </w:tr>
      <w:tr w:rsidR="006D143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D1439" w:rsidRDefault="006D1439" w:rsidP="006D1439">
            <w:pPr>
              <w:spacing w:after="360"/>
              <w:rPr>
                <w:rFonts w:ascii="inherit" w:hAnsi="inherit"/>
                <w:color w:val="444444"/>
              </w:rPr>
            </w:pPr>
            <w:hyperlink r:id="rId4" w:history="1">
              <w:r>
                <w:rPr>
                  <w:rStyle w:val="a5"/>
                  <w:rFonts w:ascii="Georgia" w:hAnsi="Georgia"/>
                  <w:color w:val="743399"/>
                </w:rPr>
                <w:t>№ 1-17-03204-5-2012 от 20.04.2012</w:t>
              </w:r>
            </w:hyperlink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D1439" w:rsidRDefault="006D1439" w:rsidP="006D143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hyperlink r:id="rId5" w:history="1">
              <w:r>
                <w:rPr>
                  <w:rStyle w:val="a5"/>
                  <w:rFonts w:ascii="Georgia" w:hAnsi="Georgia"/>
                  <w:color w:val="743399"/>
                </w:rPr>
                <w:t>Договор подряда</w:t>
              </w:r>
            </w:hyperlink>
          </w:p>
        </w:tc>
      </w:tr>
      <w:tr w:rsidR="006D143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hyperlink r:id="rId6" w:history="1">
              <w:r>
                <w:rPr>
                  <w:rStyle w:val="a5"/>
                  <w:rFonts w:ascii="Georgia" w:hAnsi="Georgia"/>
                  <w:color w:val="743399"/>
                </w:rPr>
                <w:t>№ 1-17-05785-5-2012 от 15.06.12</w:t>
              </w:r>
            </w:hyperlink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r>
              <w:rPr>
                <w:rFonts w:ascii="inherit" w:hAnsi="inherit"/>
                <w:color w:val="444444"/>
              </w:rPr>
              <w:t> </w:t>
            </w:r>
          </w:p>
        </w:tc>
      </w:tr>
      <w:tr w:rsidR="006D143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hyperlink r:id="rId7" w:history="1">
              <w:r>
                <w:rPr>
                  <w:rStyle w:val="a5"/>
                  <w:rFonts w:ascii="Georgia" w:hAnsi="Georgia"/>
                  <w:color w:val="743399"/>
                </w:rPr>
                <w:t>№ 1-17-07022-5-2012 от 09.08.2012</w:t>
              </w:r>
            </w:hyperlink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D1439" w:rsidRDefault="006D1439" w:rsidP="006D143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r>
              <w:rPr>
                <w:rFonts w:ascii="inherit" w:hAnsi="inherit"/>
                <w:color w:val="444444"/>
              </w:rPr>
              <w:t> </w:t>
            </w:r>
          </w:p>
        </w:tc>
      </w:tr>
      <w:tr w:rsidR="006D143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D1439" w:rsidRDefault="006D1439" w:rsidP="006D143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№ 70/12 от 30.08.2012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D1439" w:rsidRDefault="006D1439" w:rsidP="006D143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Клинская городская</w:t>
            </w:r>
          </w:p>
          <w:p w:rsidR="006D1439" w:rsidRDefault="006D1439" w:rsidP="006D143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прокуратура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hyperlink r:id="rId8" w:history="1">
              <w:r>
                <w:rPr>
                  <w:rStyle w:val="a5"/>
                  <w:rFonts w:ascii="Georgia" w:hAnsi="Georgia"/>
                  <w:color w:val="743399"/>
                </w:rPr>
                <w:t>Меры по делу № 70112</w:t>
              </w:r>
            </w:hyperlink>
          </w:p>
        </w:tc>
      </w:tr>
      <w:tr w:rsidR="006D143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hyperlink r:id="rId9" w:history="1">
              <w:r>
                <w:rPr>
                  <w:rStyle w:val="a5"/>
                  <w:rFonts w:ascii="Georgia" w:hAnsi="Georgia"/>
                  <w:color w:val="743399"/>
                </w:rPr>
                <w:t>№ 1-17-09902-5-2012 от 19.10.2012</w:t>
              </w:r>
            </w:hyperlink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hyperlink r:id="rId10" w:history="1">
              <w:r>
                <w:rPr>
                  <w:rStyle w:val="a5"/>
                  <w:rFonts w:ascii="Georgia" w:hAnsi="Georgia"/>
                  <w:color w:val="743399"/>
                </w:rPr>
                <w:t>Справка</w:t>
              </w:r>
            </w:hyperlink>
          </w:p>
        </w:tc>
      </w:tr>
      <w:tr w:rsidR="006D143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hyperlink r:id="rId11" w:history="1">
              <w:r>
                <w:rPr>
                  <w:rStyle w:val="a5"/>
                  <w:rFonts w:ascii="Georgia" w:hAnsi="Georgia"/>
                  <w:color w:val="743399"/>
                </w:rPr>
                <w:t>2/1117/39 от 12.12.2012г.</w:t>
              </w:r>
            </w:hyperlink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pStyle w:val="HTML"/>
              <w:rPr>
                <w:rFonts w:ascii="Georgia" w:hAnsi="Georgia"/>
                <w:color w:val="444444"/>
              </w:rPr>
            </w:pPr>
            <w:proofErr w:type="spellStart"/>
            <w:r>
              <w:rPr>
                <w:rFonts w:ascii="Georgia" w:hAnsi="Georgia"/>
                <w:color w:val="444444"/>
              </w:rPr>
              <w:t>Госадмтехнадзор</w:t>
            </w:r>
            <w:proofErr w:type="spellEnd"/>
            <w:r>
              <w:rPr>
                <w:rFonts w:ascii="Georgia" w:hAnsi="Georgia"/>
                <w:color w:val="444444"/>
              </w:rPr>
              <w:t xml:space="preserve"> МО ТО №2 ТУ№1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r>
              <w:rPr>
                <w:rFonts w:ascii="inherit" w:hAnsi="inherit"/>
                <w:color w:val="444444"/>
              </w:rPr>
              <w:t> </w:t>
            </w:r>
          </w:p>
        </w:tc>
      </w:tr>
      <w:tr w:rsidR="006D143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hyperlink r:id="rId12" w:history="1">
              <w:r>
                <w:rPr>
                  <w:rStyle w:val="a5"/>
                  <w:rFonts w:ascii="Georgia" w:hAnsi="Georgia"/>
                  <w:color w:val="743399"/>
                </w:rPr>
                <w:t>2/1117/40 от 12.12.2012г.</w:t>
              </w:r>
            </w:hyperlink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pStyle w:val="HTML"/>
              <w:rPr>
                <w:rFonts w:ascii="Georgia" w:hAnsi="Georgia"/>
                <w:color w:val="444444"/>
              </w:rPr>
            </w:pPr>
            <w:proofErr w:type="spellStart"/>
            <w:r>
              <w:rPr>
                <w:rFonts w:ascii="Georgia" w:hAnsi="Georgia"/>
                <w:color w:val="444444"/>
              </w:rPr>
              <w:t>Госадмтехнадзор</w:t>
            </w:r>
            <w:proofErr w:type="spellEnd"/>
            <w:r>
              <w:rPr>
                <w:rFonts w:ascii="Georgia" w:hAnsi="Georgia"/>
                <w:color w:val="444444"/>
              </w:rPr>
              <w:t xml:space="preserve"> МО ТО №2 ТУ№1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6D1439" w:rsidRDefault="006D1439" w:rsidP="006D1439">
            <w:pPr>
              <w:rPr>
                <w:rFonts w:ascii="inherit" w:hAnsi="inherit"/>
                <w:color w:val="444444"/>
              </w:rPr>
            </w:pPr>
            <w:r>
              <w:rPr>
                <w:rFonts w:ascii="inherit" w:hAnsi="inherit"/>
                <w:color w:val="444444"/>
              </w:rPr>
              <w:t> </w:t>
            </w:r>
          </w:p>
        </w:tc>
      </w:tr>
      <w:tr w:rsidR="00EA29F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spacing w:after="360"/>
              <w:rPr>
                <w:rFonts w:ascii="inherit" w:hAnsi="inherit"/>
                <w:color w:val="444444"/>
              </w:rPr>
            </w:pP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>№ С3-00066-5-2013/1 от 18.03.2012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  <w:hyperlink r:id="rId13" w:history="1">
              <w:r>
                <w:rPr>
                  <w:rStyle w:val="a5"/>
                  <w:rFonts w:ascii="Georgia" w:hAnsi="Georgia"/>
                  <w:color w:val="743399"/>
                </w:rPr>
                <w:t>Договор подряда</w:t>
              </w:r>
            </w:hyperlink>
          </w:p>
        </w:tc>
      </w:tr>
      <w:tr w:rsidR="00EA29F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>№ С3-00066-5-2013/</w:t>
            </w: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>2</w:t>
            </w: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 xml:space="preserve"> от 18.03.2012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  <w:r>
              <w:rPr>
                <w:rFonts w:ascii="inherit" w:hAnsi="inherit"/>
                <w:color w:val="444444"/>
              </w:rPr>
              <w:t> </w:t>
            </w:r>
          </w:p>
        </w:tc>
      </w:tr>
      <w:tr w:rsidR="00EA29F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>№ С3-00066-5-2013/</w:t>
            </w: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 xml:space="preserve">3 </w:t>
            </w: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>от 18.03.2012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  <w:r>
              <w:rPr>
                <w:rFonts w:ascii="inherit" w:hAnsi="inherit"/>
                <w:color w:val="444444"/>
              </w:rPr>
              <w:t> </w:t>
            </w:r>
          </w:p>
        </w:tc>
      </w:tr>
      <w:tr w:rsidR="00EA29F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i w:val="0"/>
                <w:iCs w:val="0"/>
                <w:color w:val="444444"/>
                <w:shd w:val="clear" w:color="auto" w:fill="FFFFFF"/>
              </w:rPr>
              <w:t>№ С3-00066-5-2013/</w:t>
            </w:r>
            <w:r>
              <w:rPr>
                <w:rFonts w:ascii="Georgia" w:hAnsi="Georgia"/>
                <w:i w:val="0"/>
                <w:iCs w:val="0"/>
                <w:color w:val="444444"/>
                <w:shd w:val="clear" w:color="auto" w:fill="FFFFFF"/>
              </w:rPr>
              <w:t>4</w:t>
            </w:r>
            <w:r>
              <w:rPr>
                <w:rFonts w:ascii="Georgia" w:hAnsi="Georgia"/>
                <w:i w:val="0"/>
                <w:iCs w:val="0"/>
                <w:color w:val="444444"/>
                <w:shd w:val="clear" w:color="auto" w:fill="FFFFFF"/>
              </w:rPr>
              <w:t xml:space="preserve"> от 18.03.2012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</w:p>
        </w:tc>
      </w:tr>
      <w:tr w:rsidR="00EA29F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lastRenderedPageBreak/>
              <w:t>№ С3-00066-5-2013/</w:t>
            </w: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>5</w:t>
            </w: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 xml:space="preserve"> от 18.03.2012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</w:p>
        </w:tc>
      </w:tr>
      <w:tr w:rsidR="00EA29F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>№ С3-00066-5-2013/</w:t>
            </w: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 xml:space="preserve">6 </w:t>
            </w: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>от 18.03.2012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  <w:r>
              <w:rPr>
                <w:rFonts w:ascii="inherit" w:hAnsi="inherit"/>
                <w:color w:val="444444"/>
              </w:rPr>
              <w:t> </w:t>
            </w:r>
          </w:p>
        </w:tc>
      </w:tr>
      <w:tr w:rsidR="00EA29F9" w:rsidRPr="00276A54" w:rsidTr="006D1439">
        <w:tc>
          <w:tcPr>
            <w:tcW w:w="165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  <w:bookmarkStart w:id="0" w:name="_GoBack" w:colFirst="0" w:colLast="0"/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>№ С3-00066-5-2013/</w:t>
            </w: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 xml:space="preserve">6 </w:t>
            </w:r>
            <w:r>
              <w:rPr>
                <w:rFonts w:ascii="Georgia" w:hAnsi="Georgia"/>
                <w:i/>
                <w:iCs/>
                <w:color w:val="444444"/>
                <w:shd w:val="clear" w:color="auto" w:fill="FFFFFF"/>
              </w:rPr>
              <w:t>от 18.03.2012</w:t>
            </w:r>
          </w:p>
        </w:tc>
        <w:tc>
          <w:tcPr>
            <w:tcW w:w="17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pStyle w:val="HTML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Государственная жилищная инспекция Московской области</w:t>
            </w:r>
          </w:p>
        </w:tc>
        <w:tc>
          <w:tcPr>
            <w:tcW w:w="160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EA29F9" w:rsidRDefault="00EA29F9" w:rsidP="00EA29F9">
            <w:pPr>
              <w:rPr>
                <w:rFonts w:ascii="inherit" w:hAnsi="inherit"/>
                <w:color w:val="444444"/>
              </w:rPr>
            </w:pPr>
          </w:p>
        </w:tc>
      </w:tr>
      <w:bookmarkEnd w:id="0"/>
    </w:tbl>
    <w:p w:rsidR="00764060" w:rsidRDefault="00764060"/>
    <w:sectPr w:rsidR="0076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54"/>
    <w:rsid w:val="00276A54"/>
    <w:rsid w:val="006D1439"/>
    <w:rsid w:val="00764060"/>
    <w:rsid w:val="00EA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FCA8-2939-49D4-932B-ED5C552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A54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276A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76A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14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1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gfdbndgz.xn--p1ai/wp-content/uploads/2013/07/mery_po_delu_7012.pdf" TargetMode="External"/><Relationship Id="rId13" Type="http://schemas.openxmlformats.org/officeDocument/2006/relationships/hyperlink" Target="http://xn--e1agfdbndgz.xn--p1ai/wp-content/uploads/2013/07/dogovor_podrjada_0320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e1agfdbndgz.xn--p1ai/wp-content/uploads/2013/07/protokol_07022.pdf" TargetMode="External"/><Relationship Id="rId12" Type="http://schemas.openxmlformats.org/officeDocument/2006/relationships/hyperlink" Target="http://xn--e1agfdbndgz.xn--p1ai/wp-content/uploads/2013/07/goadmtekhnadzor_4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e1agfdbndgz.xn--p1ai/wp-content/uploads/2013/07/postanovlenie_05785.pdf" TargetMode="External"/><Relationship Id="rId11" Type="http://schemas.openxmlformats.org/officeDocument/2006/relationships/hyperlink" Target="http://xn--e1agfdbndgz.xn--p1ai/wp-content/uploads/2013/07/gosadmnadzor_39.pdf" TargetMode="External"/><Relationship Id="rId5" Type="http://schemas.openxmlformats.org/officeDocument/2006/relationships/hyperlink" Target="http://xn--e1agfdbndgz.xn--p1ai/wp-content/uploads/2013/07/dogovor_podrjada_03204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e1agfdbndgz.xn--p1ai/wp-content/uploads/2013/07/spravka_09902.pdf" TargetMode="External"/><Relationship Id="rId4" Type="http://schemas.openxmlformats.org/officeDocument/2006/relationships/hyperlink" Target="http://xn--e1agfdbndgz.xn--p1ai/wp-content/uploads/2013/07/postanovlenie_03204.pdf" TargetMode="External"/><Relationship Id="rId9" Type="http://schemas.openxmlformats.org/officeDocument/2006/relationships/hyperlink" Target="http://xn--e1agfdbndgz.xn--p1ai/wp-content/uploads/2013/07/%D0%BF%D0%BE%D1%81%D1%82%D0%B0%D0%BD%D0%BE%D0%B2%D0%BB%D0%B5%D0%BD%D0%B8%D0%B50990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Шведюк</dc:creator>
  <cp:keywords/>
  <dc:description/>
  <cp:lastModifiedBy>Елена Шведюк</cp:lastModifiedBy>
  <cp:revision>3</cp:revision>
  <dcterms:created xsi:type="dcterms:W3CDTF">2015-03-02T19:33:00Z</dcterms:created>
  <dcterms:modified xsi:type="dcterms:W3CDTF">2015-03-02T19:39:00Z</dcterms:modified>
</cp:coreProperties>
</file>